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24"/>
        </w:rPr>
      </w:pPr>
      <w:r>
        <w:rPr/>
      </w:r>
      <w:bookmarkStart w:id="0" w:name="_GoBack"/>
      <w:bookmarkStart w:id="1" w:name="_GoBack"/>
      <w:bookmarkEnd w:id="1"/>
    </w:p>
    <w:p>
      <w:pPr>
        <w:pStyle w:val="Normal"/>
        <w:spacing w:lineRule="auto" w:line="276" w:before="360" w:after="0"/>
        <w:rPr>
          <w:rFonts w:ascii="Arial" w:hAnsi="Arial" w:cs="Arial"/>
          <w:b/>
          <w:b/>
          <w:sz w:val="48"/>
        </w:rPr>
      </w:pPr>
      <w:r>
        <w:rPr>
          <w:rFonts w:cs="Arial" w:ascii="Arial" w:hAnsi="Arial"/>
          <w:b/>
          <w:sz w:val="48"/>
        </w:rPr>
        <w:t xml:space="preserve">ЦИФРЫ РОССИИ: КТО В ДОМЕ ХОЗЯИН?  </w:t>
      </w:r>
    </w:p>
    <w:p>
      <w:pPr>
        <w:pStyle w:val="Normal"/>
        <w:ind w:left="1276" w:hanging="0"/>
        <w:rPr>
          <w:rFonts w:ascii="Arial" w:hAnsi="Arial" w:cs="Arial"/>
          <w:b/>
          <w:b/>
          <w:color w:val="525252" w:themeColor="accent3" w:themeShade="80"/>
          <w:sz w:val="24"/>
          <w:szCs w:val="24"/>
        </w:rPr>
      </w:pPr>
      <w:r>
        <w:rPr>
          <w:rFonts w:cs="Arial" w:ascii="Arial" w:hAnsi="Arial"/>
          <w:b/>
          <w:color w:val="525252" w:themeColor="accent3" w:themeShade="80"/>
          <w:sz w:val="24"/>
          <w:szCs w:val="24"/>
        </w:rPr>
        <w:t>Последняя перепись населения зафиксировала в России 54,6 млн частных домохозяйств. С этим словом мы еще встретимся в переписных листах предстоящей Всероссийской переписи населения. В преддверии Дня России Медиаофис ВПН-2020 продолжает знакомить с главными цифрами страны. Рассказываем о российских домохозяйствах и о том, почему важно знать, сколько их и какие они.</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данных о домохозяйствах отражаются все важнейшие демографические процессы: рождаемость, смертность, брачность,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Среди субъектов Российской Федерации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Тыва (3,4 человека). В этих регионах наблюдается высокая рождаемость и распространены домохозяйства, состоящие из нескольких супружеских пар и (или) нескольких поколений родственников.</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 xml:space="preserve">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Ростовской области, по данным Всероссийской переписи населения 2010 года, средний размер домохозяйства в городах соответствует общероссийскому показателю (2,6 человека), а в сельской местности этот показатель несколько выше - 2,8 человека. Самые высокие по региону средние размеры домохозяйства наблюдались в Мясниковском (3,4), Заветинском (3,1) и Волгодонском (3,1) районах области. Самые низкие - в Гуковском, Зверевском и Новочеркасском районах (2,4 человека).</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Как правило, домохозяйство образует одна супружеская пара с детьми или без них, с родственниками или без. Такой состав характерен для 65,9% российских домохозяйств, состоящих из двух и более человек. Кроме того, 13,8% приходится на долю домохозяйств одиноких матерей с детьми; 1,7% —  отцов с детьми; еще 5,6% составляют домохозяйства родителей-одиночек с родственниками и не родственниками; 3,3%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9,7% (как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донском регионе доля домохозяйств, образованных супружеской парой составляет 67,4%. На долю домохозяйств одиноких матерей с детьми приходится 13,0%, отцов с детьми – 1,5%, родителей-одиночек – 5,7%. 4,5% домохозяйств состоят из двух и более супружеских пар с детьми и без детей, 7,9%  относятся к категории прочих.</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ind w:firstLine="708"/>
        <w:jc w:val="both"/>
        <w:rPr>
          <w:rFonts w:ascii="Arial" w:hAnsi="Arial" w:cs="Arial"/>
          <w:i/>
          <w:i/>
          <w:color w:val="525252" w:themeColor="accent3" w:themeShade="80"/>
          <w:sz w:val="24"/>
          <w:szCs w:val="24"/>
        </w:rPr>
      </w:pPr>
      <w:r>
        <w:rPr>
          <w:rFonts w:cs="Arial" w:ascii="Arial" w:hAnsi="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40" w:before="0" w:after="0"/>
        <w:rPr>
          <w:rFonts w:ascii="Arial" w:hAnsi="Arial" w:cs="Arial"/>
          <w:i/>
          <w:i/>
          <w:color w:val="525252" w:themeColor="accent3" w:themeShade="80"/>
          <w:sz w:val="24"/>
          <w:szCs w:val="24"/>
        </w:rPr>
      </w:pPr>
      <w:r>
        <w:rPr>
          <w:rFonts w:cs="Arial" w:ascii="Arial" w:hAnsi="Arial"/>
          <w:i/>
          <w:color w:val="525252" w:themeColor="accent3" w:themeShade="80"/>
          <w:sz w:val="24"/>
          <w:szCs w:val="24"/>
        </w:rPr>
      </w:r>
    </w:p>
    <w:p>
      <w:pPr>
        <w:pStyle w:val="Normal"/>
        <w:spacing w:lineRule="auto" w:line="240" w:before="0" w:after="0"/>
        <w:rPr>
          <w:rFonts w:ascii="Arial" w:hAnsi="Arial" w:cs="Arial"/>
          <w:i/>
          <w:i/>
          <w:color w:val="525252" w:themeColor="accent3" w:themeShade="80"/>
          <w:sz w:val="24"/>
          <w:szCs w:val="24"/>
        </w:rPr>
      </w:pPr>
      <w:r>
        <w:rPr>
          <w:rFonts w:cs="Arial" w:ascii="Arial" w:hAnsi="Arial"/>
          <w:i/>
          <w:color w:val="525252" w:themeColor="accent3" w:themeShade="80"/>
          <w:sz w:val="24"/>
          <w:szCs w:val="24"/>
        </w:rPr>
      </w:r>
    </w:p>
    <w:p>
      <w:pPr>
        <w:pStyle w:val="Normal"/>
        <w:spacing w:lineRule="auto" w:line="240" w:before="0" w:after="0"/>
        <w:rPr>
          <w:rFonts w:ascii="Arial" w:hAnsi="Arial" w:cs="Arial"/>
          <w:b/>
          <w:b/>
          <w:color w:val="595959"/>
          <w:sz w:val="24"/>
        </w:rPr>
      </w:pPr>
      <w:r>
        <w:rPr>
          <w:rFonts w:cs="Arial" w:ascii="Arial" w:hAnsi="Arial"/>
          <w:b/>
          <w:color w:val="595959"/>
          <w:sz w:val="24"/>
        </w:rPr>
        <w:t>Медиаофис ВПН-2020</w:t>
      </w:r>
    </w:p>
    <w:p>
      <w:pPr>
        <w:pStyle w:val="Normal"/>
        <w:spacing w:lineRule="auto" w:line="240" w:before="0" w:after="0"/>
        <w:jc w:val="both"/>
        <w:rPr/>
      </w:pPr>
      <w:hyperlink r:id="rId2">
        <w:r>
          <w:rPr>
            <w:rStyle w:val="Style17"/>
            <w:rFonts w:cs="Arial" w:ascii="Arial" w:hAnsi="Arial"/>
            <w:sz w:val="24"/>
            <w:szCs w:val="24"/>
          </w:rPr>
          <w:t>media@strana2020.ru</w:t>
        </w:r>
      </w:hyperlink>
      <w:r>
        <w:rPr>
          <w:rFonts w:cs="Arial" w:ascii="Arial" w:hAnsi="Arial"/>
          <w:sz w:val="24"/>
          <w:szCs w:val="24"/>
        </w:rPr>
        <w:t xml:space="preserve"> </w:t>
      </w:r>
    </w:p>
    <w:p>
      <w:pPr>
        <w:pStyle w:val="Normal"/>
        <w:spacing w:lineRule="auto" w:line="240" w:before="0" w:after="0"/>
        <w:jc w:val="both"/>
        <w:rPr/>
      </w:pPr>
      <w:hyperlink r:id="rId3">
        <w:r>
          <w:rPr>
            <w:rStyle w:val="Style17"/>
            <w:rFonts w:cs="Arial" w:ascii="Arial" w:hAnsi="Arial"/>
            <w:sz w:val="24"/>
          </w:rPr>
          <w:t>www.strana2020.ru</w:t>
        </w:r>
      </w:hyperlink>
    </w:p>
    <w:p>
      <w:pPr>
        <w:pStyle w:val="Normal"/>
        <w:spacing w:lineRule="auto" w:line="240" w:before="0" w:after="0"/>
        <w:jc w:val="both"/>
        <w:rPr>
          <w:rFonts w:ascii="Arial" w:hAnsi="Arial" w:cs="Arial"/>
          <w:color w:val="595959"/>
          <w:sz w:val="24"/>
        </w:rPr>
      </w:pPr>
      <w:r>
        <w:rPr>
          <w:rFonts w:cs="Arial" w:ascii="Arial" w:hAnsi="Arial"/>
          <w:color w:val="595959"/>
          <w:sz w:val="24"/>
        </w:rPr>
        <w:t>+7 (495) 933-31-94</w:t>
      </w:r>
    </w:p>
    <w:p>
      <w:pPr>
        <w:pStyle w:val="Normal"/>
        <w:spacing w:lineRule="auto" w:line="240" w:before="0" w:after="0"/>
        <w:jc w:val="both"/>
        <w:rPr/>
      </w:pPr>
      <w:hyperlink r:id="rId4">
        <w:r>
          <w:rPr>
            <w:rStyle w:val="Style17"/>
            <w:rFonts w:cs="Arial" w:ascii="Arial" w:hAnsi="Arial"/>
            <w:sz w:val="24"/>
          </w:rPr>
          <w:t>https://www.facebook.com/strana2020</w:t>
        </w:r>
      </w:hyperlink>
      <w:r>
        <w:rPr>
          <w:rFonts w:cs="Arial" w:ascii="Arial" w:hAnsi="Arial"/>
          <w:color w:val="595959"/>
          <w:sz w:val="24"/>
        </w:rPr>
        <w:t xml:space="preserve"> </w:t>
      </w:r>
    </w:p>
    <w:p>
      <w:pPr>
        <w:pStyle w:val="Normal"/>
        <w:spacing w:lineRule="auto" w:line="240" w:before="0" w:after="0"/>
        <w:jc w:val="both"/>
        <w:rPr/>
      </w:pPr>
      <w:hyperlink r:id="rId5">
        <w:r>
          <w:rPr>
            <w:rStyle w:val="Style17"/>
            <w:rFonts w:cs="Arial" w:ascii="Arial" w:hAnsi="Arial"/>
            <w:sz w:val="24"/>
          </w:rPr>
          <w:t>https://vk.com/strana2020</w:t>
        </w:r>
      </w:hyperlink>
      <w:r>
        <w:rPr>
          <w:rFonts w:cs="Arial" w:ascii="Arial" w:hAnsi="Arial"/>
          <w:color w:val="595959"/>
          <w:sz w:val="24"/>
        </w:rPr>
        <w:t xml:space="preserve"> </w:t>
      </w:r>
    </w:p>
    <w:p>
      <w:pPr>
        <w:pStyle w:val="Normal"/>
        <w:spacing w:lineRule="auto" w:line="240" w:before="0" w:after="0"/>
        <w:jc w:val="both"/>
        <w:rPr/>
      </w:pPr>
      <w:hyperlink r:id="rId6">
        <w:r>
          <w:rPr>
            <w:rStyle w:val="Style17"/>
            <w:rFonts w:cs="Arial" w:ascii="Arial" w:hAnsi="Arial"/>
            <w:sz w:val="24"/>
          </w:rPr>
          <w:t>https://ok.ru/strana2020</w:t>
        </w:r>
      </w:hyperlink>
      <w:r>
        <w:rPr>
          <w:rFonts w:cs="Arial" w:ascii="Arial" w:hAnsi="Arial"/>
          <w:color w:val="595959"/>
          <w:sz w:val="24"/>
        </w:rPr>
        <w:t xml:space="preserve"> </w:t>
      </w:r>
    </w:p>
    <w:p>
      <w:pPr>
        <w:pStyle w:val="Normal"/>
        <w:spacing w:lineRule="auto" w:line="240" w:before="0" w:after="0"/>
        <w:jc w:val="both"/>
        <w:rPr/>
      </w:pPr>
      <w:hyperlink r:id="rId7">
        <w:r>
          <w:rPr>
            <w:rStyle w:val="Style17"/>
            <w:rFonts w:cs="Arial" w:ascii="Arial" w:hAnsi="Arial"/>
            <w:sz w:val="24"/>
          </w:rPr>
          <w:t>https://www.instagram.com/strana2020</w:t>
        </w:r>
      </w:hyperlink>
      <w:r>
        <w:rPr>
          <w:rFonts w:cs="Arial" w:ascii="Arial" w:hAnsi="Arial"/>
          <w:color w:val="595959"/>
          <w:sz w:val="24"/>
        </w:rPr>
        <w:t xml:space="preserve"> </w:t>
      </w:r>
    </w:p>
    <w:p>
      <w:pPr>
        <w:pStyle w:val="Normal"/>
        <w:spacing w:lineRule="auto" w:line="240" w:before="0" w:after="0"/>
        <w:jc w:val="both"/>
        <w:rPr/>
      </w:pPr>
      <w:hyperlink r:id="rId8">
        <w:r>
          <w:rPr>
            <w:rStyle w:val="Style17"/>
            <w:rFonts w:cs="Arial" w:ascii="Arial" w:hAnsi="Arial"/>
            <w:sz w:val="24"/>
          </w:rPr>
          <w:t>youtube.com</w:t>
        </w:r>
      </w:hyperlink>
    </w:p>
    <w:p>
      <w:pPr>
        <w:pStyle w:val="Normal"/>
        <w:spacing w:lineRule="auto" w:line="240" w:before="0" w:after="0"/>
        <w:jc w:val="left"/>
        <w:rPr/>
      </w:pPr>
      <w:r>
        <w:rPr/>
        <w:t xml:space="preserve">                                                                         </w:t>
      </w:r>
    </w:p>
    <w:p>
      <w:pPr>
        <w:pStyle w:val="Normal"/>
        <w:spacing w:lineRule="auto" w:line="240" w:before="0" w:after="0"/>
        <w:jc w:val="left"/>
        <w:rPr/>
      </w:pPr>
      <w:r>
        <w:rPr/>
        <w:t xml:space="preserve">  </w:t>
      </w:r>
      <w:r>
        <w:rPr>
          <w:rFonts w:ascii="Arial" w:hAnsi="Arial"/>
          <w:sz w:val="21"/>
          <w:szCs w:val="21"/>
        </w:rPr>
        <w:t xml:space="preserve">Уполномоченный по вопросам переписи </w:t>
      </w:r>
    </w:p>
    <w:p>
      <w:pPr>
        <w:pStyle w:val="Normal"/>
        <w:spacing w:lineRule="auto" w:line="240" w:before="0" w:after="0"/>
        <w:jc w:val="left"/>
        <w:rPr>
          <w:rFonts w:ascii="Arial" w:hAnsi="Arial"/>
          <w:sz w:val="21"/>
          <w:szCs w:val="21"/>
        </w:rPr>
      </w:pPr>
      <w:r>
        <w:rPr>
          <w:rFonts w:ascii="Arial" w:hAnsi="Arial"/>
          <w:sz w:val="21"/>
          <w:szCs w:val="21"/>
        </w:rPr>
        <w:t xml:space="preserve">  </w:t>
      </w:r>
      <w:r>
        <w:rPr>
          <w:rFonts w:ascii="Arial" w:hAnsi="Arial"/>
          <w:sz w:val="21"/>
          <w:szCs w:val="21"/>
        </w:rPr>
        <w:t>по Красносулинскому району при ОГС г.Шахты</w:t>
      </w:r>
    </w:p>
    <w:p>
      <w:pPr>
        <w:pStyle w:val="Normal"/>
        <w:spacing w:lineRule="auto" w:line="240" w:before="0" w:after="0"/>
        <w:jc w:val="left"/>
        <w:rPr>
          <w:rFonts w:ascii="Arial" w:hAnsi="Arial"/>
          <w:sz w:val="21"/>
          <w:szCs w:val="21"/>
        </w:rPr>
      </w:pPr>
      <w:r>
        <w:rPr>
          <w:rFonts w:cs="Arial" w:ascii="Arial" w:hAnsi="Arial"/>
          <w:i/>
          <w:color w:val="595959"/>
          <w:sz w:val="21"/>
          <w:szCs w:val="21"/>
        </w:rPr>
        <w:t xml:space="preserve">  </w:t>
      </w:r>
      <w:r>
        <w:rPr>
          <w:rFonts w:cs="Arial" w:ascii="Arial" w:hAnsi="Arial"/>
          <w:i/>
          <w:color w:val="595959"/>
          <w:sz w:val="21"/>
          <w:szCs w:val="21"/>
        </w:rPr>
        <w:t>Лукьяненко И.Г. тел. 8(938)1268377</w:t>
      </w:r>
    </w:p>
    <w:sectPr>
      <w:headerReference w:type="default" r:id="rId9"/>
      <w:footerReference w:type="default" r:id="rId10"/>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5659786"/>
    </w:sdtPr>
    <w:sdtContent>
      <w:p>
        <w:pPr>
          <w:pStyle w:val="Style27"/>
          <w:rPr/>
        </w:pPr>
        <w:r>
          <w:rPr/>
          <w:fldChar w:fldCharType="begin"/>
          <w:drawing>
            <wp:anchor behindDoc="1" distT="0" distB="0" distL="0" distR="0" simplePos="0" locked="0" layoutInCell="1" allowOverlap="1" relativeHeight="8">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4">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3</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3" o:detectmouseclick="t"/>
              <w10:wrap type="none"/>
              <v:stroke color="#3465a4" joinstyle="round" endcap="flat"/>
            </v:shape>
          </w:pict>
        </mc:Fallback>
      </mc:AlternateContent>
    </w:r>
  </w:p>
</w:hdr>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5a0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A3A3-84EF-4B38-8AEA-C1979EBD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LibreOffice/6.3.2.2$Windows_x86 LibreOffice_project/98b30e735bda24bc04ab42594c85f7fd8be07b9c</Application>
  <Pages>3</Pages>
  <Words>703</Words>
  <Characters>4810</Characters>
  <CharactersWithSpaces>5585</CharactersWithSpaces>
  <Paragraphs>28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2020-06-11T10:33:00Z</dcterms:created>
  <dc:creator>Shekhovtsova Valeria</dc:creator>
  <dc:description/>
  <dc:language>ru-RU</dc:language>
  <cp:lastModifiedBy/>
  <cp:lastPrinted>2020-02-13T18:03:00Z</cp:lastPrinted>
  <dcterms:modified xsi:type="dcterms:W3CDTF">2020-06-15T10:41:37Z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