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D5" w:rsidRPr="000E7666" w:rsidRDefault="00A426D5" w:rsidP="00FF273D">
      <w:pPr>
        <w:tabs>
          <w:tab w:val="center" w:pos="3828"/>
        </w:tabs>
        <w:spacing w:line="0" w:lineRule="atLeast"/>
        <w:ind w:right="1701" w:firstLine="1134"/>
        <w:jc w:val="center"/>
        <w:rPr>
          <w:b/>
          <w:sz w:val="28"/>
          <w:szCs w:val="28"/>
        </w:rPr>
      </w:pPr>
      <w:r w:rsidRPr="000E7666">
        <w:rPr>
          <w:b/>
          <w:sz w:val="28"/>
          <w:szCs w:val="28"/>
        </w:rPr>
        <w:t>РОССИЙСКАЯ ФЕДЕРАЦИЯ</w:t>
      </w:r>
    </w:p>
    <w:p w:rsidR="00A426D5" w:rsidRDefault="00093752" w:rsidP="00FF273D">
      <w:pPr>
        <w:tabs>
          <w:tab w:val="center" w:pos="3828"/>
        </w:tabs>
        <w:spacing w:line="0" w:lineRule="atLeast"/>
        <w:ind w:right="1701" w:firstLine="1134"/>
        <w:jc w:val="center"/>
        <w:rPr>
          <w:sz w:val="28"/>
          <w:szCs w:val="28"/>
        </w:rPr>
      </w:pPr>
      <w:bookmarkStart w:id="0" w:name="_GoBack"/>
      <w:bookmarkEnd w:id="0"/>
      <w:r w:rsidRPr="00A426D5">
        <w:rPr>
          <w:b/>
          <w:iCs/>
          <w:sz w:val="28"/>
          <w:szCs w:val="28"/>
          <w:lang/>
        </w:rPr>
        <w:t>РОСТОВСКАЯ ОБЛАСТЬ</w:t>
      </w:r>
    </w:p>
    <w:p w:rsidR="00A426D5" w:rsidRDefault="00093752" w:rsidP="00FF273D">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FF273D" w:rsidRDefault="00093752" w:rsidP="00FF273D">
      <w:pPr>
        <w:tabs>
          <w:tab w:val="center" w:pos="3828"/>
        </w:tabs>
        <w:spacing w:line="0" w:lineRule="atLeast"/>
        <w:ind w:right="1701" w:firstLine="1134"/>
        <w:jc w:val="center"/>
        <w:rPr>
          <w:b/>
          <w:iCs/>
          <w:spacing w:val="15"/>
          <w:sz w:val="28"/>
          <w:szCs w:val="28"/>
          <w:lang/>
        </w:rPr>
      </w:pPr>
      <w:r w:rsidRPr="00A426D5">
        <w:rPr>
          <w:b/>
          <w:iCs/>
          <w:spacing w:val="15"/>
          <w:sz w:val="28"/>
          <w:szCs w:val="28"/>
          <w:lang/>
        </w:rPr>
        <w:t>АДМИНИСТРАЦИЯ</w:t>
      </w:r>
      <w:r w:rsidR="00FF273D">
        <w:rPr>
          <w:b/>
          <w:iCs/>
          <w:spacing w:val="15"/>
          <w:sz w:val="28"/>
          <w:szCs w:val="28"/>
          <w:lang/>
        </w:rPr>
        <w:t xml:space="preserve"> ГОРНЕНСКОГО</w:t>
      </w:r>
    </w:p>
    <w:p w:rsidR="00A426D5" w:rsidRDefault="00FF273D" w:rsidP="00FF273D">
      <w:pPr>
        <w:tabs>
          <w:tab w:val="center" w:pos="3828"/>
        </w:tabs>
        <w:spacing w:line="0" w:lineRule="atLeast"/>
        <w:ind w:right="1701" w:firstLine="1134"/>
        <w:jc w:val="center"/>
        <w:rPr>
          <w:sz w:val="28"/>
          <w:szCs w:val="28"/>
        </w:rPr>
      </w:pPr>
      <w:r>
        <w:rPr>
          <w:b/>
          <w:iCs/>
          <w:spacing w:val="15"/>
          <w:sz w:val="28"/>
          <w:szCs w:val="28"/>
          <w:lang/>
        </w:rPr>
        <w:t>ГОРОДСКОГО</w:t>
      </w:r>
      <w:r w:rsidR="00093752" w:rsidRPr="00A426D5">
        <w:rPr>
          <w:b/>
          <w:sz w:val="28"/>
          <w:szCs w:val="28"/>
          <w:lang w:eastAsia="zh-CN"/>
        </w:rPr>
        <w:t xml:space="preserve">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A426D5" w:rsidRDefault="00093752" w:rsidP="00093752">
      <w:pPr>
        <w:widowControl w:val="0"/>
        <w:suppressLineNumbers/>
        <w:suppressAutoHyphens/>
        <w:jc w:val="center"/>
        <w:rPr>
          <w:sz w:val="28"/>
          <w:szCs w:val="28"/>
          <w:lang w:eastAsia="zh-CN"/>
        </w:rPr>
      </w:pPr>
    </w:p>
    <w:p w:rsidR="00093752" w:rsidRPr="00A426D5" w:rsidRDefault="008954F4" w:rsidP="008954F4">
      <w:pPr>
        <w:pStyle w:val="Default"/>
        <w:rPr>
          <w:bCs/>
          <w:sz w:val="28"/>
          <w:szCs w:val="28"/>
          <w:lang w:eastAsia="zh-CN"/>
        </w:rPr>
      </w:pPr>
      <w:r w:rsidRPr="008954F4">
        <w:rPr>
          <w:bCs/>
          <w:color w:val="auto"/>
          <w:sz w:val="28"/>
          <w:szCs w:val="28"/>
          <w:lang w:eastAsia="zh-CN"/>
        </w:rPr>
        <w:t>05</w:t>
      </w:r>
      <w:r w:rsidR="00210FA1" w:rsidRPr="008954F4">
        <w:rPr>
          <w:bCs/>
          <w:color w:val="auto"/>
          <w:sz w:val="28"/>
          <w:szCs w:val="28"/>
          <w:lang w:eastAsia="zh-CN"/>
        </w:rPr>
        <w:t>.</w:t>
      </w:r>
      <w:r w:rsidRPr="008954F4">
        <w:rPr>
          <w:bCs/>
          <w:color w:val="auto"/>
          <w:sz w:val="28"/>
          <w:szCs w:val="28"/>
          <w:lang w:eastAsia="zh-CN"/>
        </w:rPr>
        <w:t>10</w:t>
      </w:r>
      <w:r w:rsidR="00210FA1" w:rsidRPr="008954F4">
        <w:rPr>
          <w:bCs/>
          <w:color w:val="auto"/>
          <w:sz w:val="28"/>
          <w:szCs w:val="28"/>
          <w:lang w:eastAsia="zh-CN"/>
        </w:rPr>
        <w:t xml:space="preserve">.2018    </w:t>
      </w:r>
      <w:r w:rsidR="00093752" w:rsidRPr="008954F4">
        <w:rPr>
          <w:bCs/>
          <w:color w:val="auto"/>
          <w:sz w:val="28"/>
          <w:szCs w:val="28"/>
          <w:lang w:eastAsia="zh-CN"/>
        </w:rPr>
        <w:t xml:space="preserve">                                      № </w:t>
      </w:r>
      <w:r w:rsidRPr="008954F4">
        <w:rPr>
          <w:bCs/>
          <w:color w:val="auto"/>
          <w:sz w:val="28"/>
          <w:szCs w:val="28"/>
          <w:lang w:eastAsia="zh-CN"/>
        </w:rPr>
        <w:t>118/1</w:t>
      </w:r>
      <w:r w:rsidR="00093752" w:rsidRPr="008954F4">
        <w:rPr>
          <w:bCs/>
          <w:color w:val="auto"/>
          <w:sz w:val="28"/>
          <w:szCs w:val="28"/>
          <w:lang w:eastAsia="zh-CN"/>
        </w:rPr>
        <w:t xml:space="preserve">   </w:t>
      </w:r>
      <w:r w:rsidRPr="008954F4">
        <w:rPr>
          <w:bCs/>
          <w:color w:val="auto"/>
          <w:sz w:val="28"/>
          <w:szCs w:val="28"/>
          <w:lang w:eastAsia="zh-CN"/>
        </w:rPr>
        <w:t xml:space="preserve">                           </w:t>
      </w:r>
      <w:r>
        <w:rPr>
          <w:sz w:val="27"/>
          <w:szCs w:val="27"/>
        </w:rPr>
        <w:t>р.п. Горный</w:t>
      </w:r>
    </w:p>
    <w:p w:rsidR="00093752" w:rsidRPr="00A426D5" w:rsidRDefault="00093752" w:rsidP="00093752">
      <w:pPr>
        <w:tabs>
          <w:tab w:val="left" w:pos="1702"/>
          <w:tab w:val="center" w:pos="3827"/>
        </w:tabs>
        <w:spacing w:line="0" w:lineRule="atLeast"/>
        <w:ind w:right="1700"/>
        <w:jc w:val="left"/>
        <w:rPr>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7022CD" w:rsidRPr="00A426D5" w:rsidRDefault="001609E5" w:rsidP="00BD3D8D">
      <w:pPr>
        <w:tabs>
          <w:tab w:val="left" w:pos="1702"/>
          <w:tab w:val="center" w:pos="3827"/>
        </w:tabs>
        <w:spacing w:line="0" w:lineRule="atLeast"/>
        <w:ind w:right="1700"/>
        <w:jc w:val="left"/>
        <w:rPr>
          <w:sz w:val="28"/>
          <w:szCs w:val="28"/>
        </w:rPr>
      </w:pPr>
      <w:r>
        <w:rPr>
          <w:sz w:val="28"/>
          <w:szCs w:val="28"/>
        </w:rPr>
        <w:t>Горненского городского</w:t>
      </w:r>
      <w:r w:rsidR="00BD3D8D" w:rsidRPr="00A426D5">
        <w:rPr>
          <w:sz w:val="28"/>
          <w:szCs w:val="28"/>
        </w:rPr>
        <w:t xml:space="preserve"> поселения</w:t>
      </w:r>
    </w:p>
    <w:p w:rsidR="00BD3D8D" w:rsidRPr="008954F4" w:rsidRDefault="00BD3D8D" w:rsidP="00BD3D8D">
      <w:pPr>
        <w:tabs>
          <w:tab w:val="left" w:pos="1702"/>
          <w:tab w:val="center" w:pos="3827"/>
        </w:tabs>
        <w:spacing w:line="0" w:lineRule="atLeast"/>
        <w:ind w:right="1700"/>
        <w:jc w:val="left"/>
        <w:rPr>
          <w:sz w:val="28"/>
          <w:szCs w:val="28"/>
        </w:rPr>
      </w:pPr>
      <w:r w:rsidRPr="008954F4">
        <w:rPr>
          <w:sz w:val="28"/>
          <w:szCs w:val="28"/>
        </w:rPr>
        <w:t>от 29.12.2017 № 1</w:t>
      </w:r>
      <w:r w:rsidR="008954F4" w:rsidRPr="008954F4">
        <w:rPr>
          <w:sz w:val="28"/>
          <w:szCs w:val="28"/>
        </w:rPr>
        <w:t>58</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1609E5">
        <w:rPr>
          <w:sz w:val="28"/>
          <w:szCs w:val="28"/>
        </w:rPr>
        <w:t>Горненского городского</w:t>
      </w:r>
      <w:r w:rsidR="00093752" w:rsidRPr="00A426D5">
        <w:rPr>
          <w:sz w:val="28"/>
          <w:szCs w:val="28"/>
        </w:rPr>
        <w:t xml:space="preserve">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r w:rsidR="001609E5">
        <w:rPr>
          <w:sz w:val="28"/>
          <w:szCs w:val="28"/>
        </w:rPr>
        <w:t>Горненское городское</w:t>
      </w:r>
      <w:r w:rsidR="00210FA1" w:rsidRPr="00A426D5">
        <w:rPr>
          <w:sz w:val="28"/>
          <w:szCs w:val="28"/>
        </w:rPr>
        <w:t xml:space="preserve"> поселение», Администрация </w:t>
      </w:r>
      <w:r w:rsidR="001609E5">
        <w:rPr>
          <w:sz w:val="28"/>
          <w:szCs w:val="28"/>
        </w:rPr>
        <w:t>Горненского городского</w:t>
      </w:r>
      <w:r w:rsidR="00210FA1" w:rsidRPr="00A426D5">
        <w:rPr>
          <w:sz w:val="28"/>
          <w:szCs w:val="28"/>
        </w:rPr>
        <w:t xml:space="preserve">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1609E5">
        <w:rPr>
          <w:sz w:val="28"/>
          <w:szCs w:val="28"/>
        </w:rPr>
        <w:t>Горненского городского</w:t>
      </w:r>
      <w:r w:rsidR="00BD3D8D" w:rsidRPr="00A426D5">
        <w:rPr>
          <w:sz w:val="28"/>
          <w:szCs w:val="28"/>
        </w:rPr>
        <w:t xml:space="preserve"> поселения </w:t>
      </w:r>
      <w:r w:rsidR="00BD3D8D" w:rsidRPr="008954F4">
        <w:rPr>
          <w:sz w:val="28"/>
          <w:szCs w:val="28"/>
        </w:rPr>
        <w:t>от 29.12.2017 № 1</w:t>
      </w:r>
      <w:r w:rsidR="008954F4" w:rsidRPr="008954F4">
        <w:rPr>
          <w:sz w:val="28"/>
          <w:szCs w:val="28"/>
        </w:rPr>
        <w:t>5</w:t>
      </w:r>
      <w:r w:rsidR="00BD3D8D" w:rsidRPr="008954F4">
        <w:rPr>
          <w:sz w:val="28"/>
          <w:szCs w:val="28"/>
        </w:rPr>
        <w:t>8 «</w:t>
      </w:r>
      <w:r w:rsidR="00BD3D8D" w:rsidRPr="00A426D5">
        <w:rPr>
          <w:sz w:val="28"/>
          <w:szCs w:val="28"/>
        </w:rPr>
        <w:t>Об 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1609E5">
        <w:rPr>
          <w:sz w:val="28"/>
          <w:szCs w:val="28"/>
        </w:rPr>
        <w:t>Горненского городского</w:t>
      </w:r>
      <w:r w:rsidR="00BD3D8D" w:rsidRPr="00A426D5">
        <w:rPr>
          <w:sz w:val="28"/>
          <w:szCs w:val="28"/>
        </w:rPr>
        <w:t xml:space="preserve"> поселения» </w:t>
      </w:r>
      <w:r w:rsidRPr="00A426D5">
        <w:rPr>
          <w:sz w:val="28"/>
          <w:szCs w:val="28"/>
        </w:rPr>
        <w:t xml:space="preserve">изменения 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 xml:space="preserve">3. Контроль за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093752" w:rsidP="00932D39">
      <w:pPr>
        <w:spacing w:line="0" w:lineRule="atLeast"/>
        <w:ind w:firstLine="709"/>
        <w:rPr>
          <w:sz w:val="28"/>
          <w:szCs w:val="28"/>
        </w:rPr>
      </w:pPr>
      <w:r w:rsidRPr="00A426D5">
        <w:rPr>
          <w:sz w:val="28"/>
          <w:szCs w:val="28"/>
        </w:rPr>
        <w:t xml:space="preserve">Глава Администрации </w:t>
      </w:r>
    </w:p>
    <w:p w:rsidR="00093752" w:rsidRPr="008954F4" w:rsidRDefault="001609E5" w:rsidP="004E1727">
      <w:pPr>
        <w:spacing w:line="0" w:lineRule="atLeast"/>
        <w:ind w:firstLine="709"/>
        <w:rPr>
          <w:sz w:val="28"/>
          <w:szCs w:val="28"/>
        </w:rPr>
      </w:pPr>
      <w:r>
        <w:rPr>
          <w:sz w:val="28"/>
          <w:szCs w:val="28"/>
        </w:rPr>
        <w:t>Горненского городского</w:t>
      </w:r>
      <w:r w:rsidR="00093752" w:rsidRPr="00A426D5">
        <w:rPr>
          <w:sz w:val="28"/>
          <w:szCs w:val="28"/>
        </w:rPr>
        <w:t xml:space="preserve"> поселения</w:t>
      </w:r>
      <w:r w:rsidR="00093752" w:rsidRPr="00A426D5">
        <w:rPr>
          <w:sz w:val="28"/>
          <w:szCs w:val="28"/>
        </w:rPr>
        <w:tab/>
      </w:r>
      <w:r w:rsidR="004E1727" w:rsidRPr="008954F4">
        <w:rPr>
          <w:sz w:val="28"/>
          <w:szCs w:val="28"/>
        </w:rPr>
        <w:t xml:space="preserve">        </w:t>
      </w:r>
      <w:r w:rsidR="000E7666" w:rsidRPr="008954F4">
        <w:rPr>
          <w:sz w:val="28"/>
          <w:szCs w:val="28"/>
        </w:rPr>
        <w:t xml:space="preserve">         </w:t>
      </w:r>
      <w:r w:rsidR="008954F4" w:rsidRPr="008954F4">
        <w:rPr>
          <w:sz w:val="28"/>
          <w:szCs w:val="28"/>
        </w:rPr>
        <w:t xml:space="preserve"> </w:t>
      </w:r>
      <w:r w:rsidR="000E7666" w:rsidRPr="008954F4">
        <w:rPr>
          <w:sz w:val="28"/>
          <w:szCs w:val="28"/>
        </w:rPr>
        <w:t xml:space="preserve">          </w:t>
      </w:r>
      <w:r w:rsidR="008954F4" w:rsidRPr="008954F4">
        <w:rPr>
          <w:sz w:val="28"/>
          <w:szCs w:val="28"/>
        </w:rPr>
        <w:t>П</w:t>
      </w:r>
      <w:r w:rsidR="00093752" w:rsidRPr="008954F4">
        <w:rPr>
          <w:sz w:val="28"/>
          <w:szCs w:val="28"/>
        </w:rPr>
        <w:t>.</w:t>
      </w:r>
      <w:r w:rsidR="008954F4" w:rsidRPr="008954F4">
        <w:rPr>
          <w:sz w:val="28"/>
          <w:szCs w:val="28"/>
        </w:rPr>
        <w:t>Ю</w:t>
      </w:r>
      <w:r w:rsidR="00093752" w:rsidRPr="008954F4">
        <w:rPr>
          <w:sz w:val="28"/>
          <w:szCs w:val="28"/>
        </w:rPr>
        <w:t>.</w:t>
      </w:r>
      <w:r w:rsidR="008954F4" w:rsidRPr="008954F4">
        <w:rPr>
          <w:sz w:val="28"/>
          <w:szCs w:val="28"/>
        </w:rPr>
        <w:t>К</w:t>
      </w:r>
      <w:r w:rsidR="008954F4" w:rsidRPr="008954F4">
        <w:rPr>
          <w:sz w:val="28"/>
          <w:szCs w:val="28"/>
        </w:rPr>
        <w:tab/>
        <w:t>орчагин</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Default="007022CD" w:rsidP="00932D39">
      <w:pPr>
        <w:spacing w:line="0" w:lineRule="atLeast"/>
        <w:ind w:firstLine="709"/>
        <w:rPr>
          <w:lang w:val="en-US"/>
        </w:rPr>
      </w:pPr>
    </w:p>
    <w:p w:rsidR="00C93CF8" w:rsidRPr="00C93CF8" w:rsidRDefault="00C93CF8" w:rsidP="00932D39">
      <w:pPr>
        <w:spacing w:line="0" w:lineRule="atLeast"/>
        <w:ind w:firstLine="709"/>
        <w:rPr>
          <w:lang w:val="en-US"/>
        </w:rPr>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lastRenderedPageBreak/>
        <w:t xml:space="preserve">Приложение </w:t>
      </w:r>
    </w:p>
    <w:p w:rsidR="00F02031" w:rsidRPr="00A426D5"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1609E5">
        <w:rPr>
          <w:sz w:val="28"/>
          <w:szCs w:val="28"/>
        </w:rPr>
        <w:t>Горненского городского</w:t>
      </w:r>
      <w:r w:rsidR="00093752" w:rsidRPr="00A426D5">
        <w:rPr>
          <w:sz w:val="28"/>
          <w:szCs w:val="28"/>
        </w:rPr>
        <w:t xml:space="preserve"> поселения </w:t>
      </w:r>
    </w:p>
    <w:p w:rsidR="007022CD" w:rsidRPr="00CB1C83" w:rsidRDefault="007022CD" w:rsidP="00F02031">
      <w:pPr>
        <w:spacing w:line="0" w:lineRule="atLeast"/>
        <w:ind w:left="6521"/>
        <w:jc w:val="left"/>
        <w:rPr>
          <w:sz w:val="28"/>
          <w:szCs w:val="28"/>
        </w:rPr>
      </w:pPr>
      <w:r w:rsidRPr="00CB1C83">
        <w:rPr>
          <w:sz w:val="28"/>
          <w:szCs w:val="28"/>
        </w:rPr>
        <w:t xml:space="preserve">от </w:t>
      </w:r>
      <w:r w:rsidR="00CB1C83" w:rsidRPr="00CB1C83">
        <w:rPr>
          <w:bCs/>
          <w:sz w:val="28"/>
          <w:szCs w:val="28"/>
          <w:lang w:eastAsia="zh-CN"/>
        </w:rPr>
        <w:t xml:space="preserve">05.10.2018 </w:t>
      </w:r>
      <w:r w:rsidRPr="00CB1C83">
        <w:rPr>
          <w:sz w:val="28"/>
          <w:szCs w:val="28"/>
        </w:rPr>
        <w:t xml:space="preserve">№ </w:t>
      </w:r>
      <w:r w:rsidR="00CB1C83" w:rsidRPr="00CB1C83">
        <w:rPr>
          <w:sz w:val="28"/>
          <w:szCs w:val="28"/>
        </w:rPr>
        <w:t>118/1</w:t>
      </w:r>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осуществления внутреннего муниципального финансового контроля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Настоящий с</w:t>
      </w:r>
      <w:r w:rsidR="004E1727" w:rsidRPr="00A426D5">
        <w:rPr>
          <w:color w:val="000000" w:themeColor="text1"/>
          <w:sz w:val="28"/>
          <w:szCs w:val="28"/>
        </w:rPr>
        <w:t xml:space="preserve">тандарт осуществления внутреннего муниципального финансового контроля Администрацией </w:t>
      </w:r>
      <w:r w:rsidR="001609E5">
        <w:rPr>
          <w:color w:val="000000" w:themeColor="text1"/>
          <w:sz w:val="28"/>
          <w:szCs w:val="28"/>
        </w:rPr>
        <w:t>Горненского городского</w:t>
      </w:r>
      <w:r w:rsidR="004E1727" w:rsidRPr="00A426D5">
        <w:rPr>
          <w:color w:val="000000" w:themeColor="text1"/>
          <w:sz w:val="28"/>
          <w:szCs w:val="28"/>
        </w:rPr>
        <w:t xml:space="preserve">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w:t>
      </w:r>
      <w:r w:rsidR="001609E5">
        <w:rPr>
          <w:color w:val="000000" w:themeColor="text1"/>
          <w:sz w:val="28"/>
          <w:szCs w:val="28"/>
        </w:rPr>
        <w:t>Горненского городского</w:t>
      </w:r>
      <w:r w:rsidR="004E1727" w:rsidRPr="00A426D5">
        <w:rPr>
          <w:color w:val="000000" w:themeColor="text1"/>
          <w:sz w:val="28"/>
          <w:szCs w:val="28"/>
        </w:rPr>
        <w:t xml:space="preserve">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2.2. 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w:t>
      </w:r>
      <w:r w:rsidRPr="00A426D5">
        <w:rPr>
          <w:color w:val="000000" w:themeColor="text1"/>
          <w:sz w:val="28"/>
          <w:szCs w:val="28"/>
        </w:rPr>
        <w:lastRenderedPageBreak/>
        <w:t xml:space="preserve">полномочий по внутреннему муниципальному финансовому контролю, и нормативных правовых актах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регламентирующих осуществление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проверочная (ревизионная) группа – уполномоченные должностные лица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материалы контрольного мероприятия – документы, составляемые уполномоченными должностными лицами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3.1. Контрольные мероприятия подразделяются на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3.3. Плановые контрольные мероприятия осуществляются в соответствии с Планом осуществления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полномочий по внутреннему муниципальному </w:t>
      </w:r>
      <w:r w:rsidRPr="00A426D5">
        <w:rPr>
          <w:color w:val="000000" w:themeColor="text1"/>
          <w:sz w:val="28"/>
          <w:szCs w:val="28"/>
        </w:rPr>
        <w:lastRenderedPageBreak/>
        <w:t xml:space="preserve">финансовому контролю (далее – План), утвержденным главой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Изменения в План утверждаются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Внеплановые контрольные мероприятия осуществляются на основании поручений главы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либо лица, его замещающего, в том числе в рамках полномочий, закрепленных за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бюджетного законодательства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истечения срока исполнения ранее выданного представления,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поручения главы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и внутреннего финансового аудита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длительность периода, прошедшего с момента проведения идентичного контрольного мероприятия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 Осуществление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4.1.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4.1.1. Основанием для начала подготовки и назначения контрольного мероприятия является наличие контрольного мероприятия в Плане, либо распоряжения главы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проведении внепланового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4.1.2. Контрольные мероприятия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назначаются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издание распоряжения</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 и об утверждении программы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на основании распоряжения</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4.1.4. Подготовка и издание распоряжения</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 осуществляются в порядке, установленном постановлением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распоряжении</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проведении контрольного мероприятия указываются: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 (метод контроля, тема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полное и (или) сокращенное наименование либо фамилия, имя, отчество (при наличии)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дата начала контрольного мероприятия и срок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должности, фамилии, инициалы специалистов, экспертов в случае их привлечения к проведению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Руководителем проверочной группы назначается начальник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ответственный за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w:t>
      </w:r>
      <w:r w:rsidRPr="00A426D5">
        <w:rPr>
          <w:color w:val="000000" w:themeColor="text1"/>
          <w:sz w:val="28"/>
          <w:szCs w:val="28"/>
        </w:rPr>
        <w:lastRenderedPageBreak/>
        <w:t>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состоящие в 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если он в проверяемом периоде был штатным сотрудником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другие материалы, характеризующие деятельность объекта контроля, имеющиеся в распоряжении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Члены проверочной группы также должны изучить программу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4.1.7. Составление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 должна содержать: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наименование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перечень вопросов, подлежащих проверке в ходе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сроки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проведения проверки по вопросам осуществления контроля в сфере закупок,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Программа контрольного мероприятия утверждается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4.2.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проведении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контрольных действий, организуемых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либо лицом, его замещающим </w:t>
      </w:r>
      <w:r w:rsidRPr="00A426D5">
        <w:rPr>
          <w:color w:val="000000" w:themeColor="text1"/>
          <w:sz w:val="28"/>
          <w:szCs w:val="28"/>
        </w:rPr>
        <w:lastRenderedPageBreak/>
        <w:t xml:space="preserve">утверждается отчет о результатах выездной проверки, подписанный начальником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камеральной проверки не может превышать 30 рабочих дней, а  в случае проведения проверки по вопросам осуществления контроля в сфере закупок – 20 рабочих дней, со дня получения от объекта контроля информации, документов и материалов, представленных по запросу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срок продления камеральной проверки не может превышать более чем на 10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4.2.5. Проведение обследования осуществляется в порядке и сроки, установленные для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4.2.7. В ходе проведения контрольного мероприятия и до принятия решения по результатам контрольного мероприятия начальник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ежедневно осуществляет контроль за работой членов проверочной группы. Начальник сектора экономики и финансов Администрации </w:t>
      </w:r>
      <w:r w:rsidR="001609E5">
        <w:rPr>
          <w:color w:val="000000" w:themeColor="text1"/>
          <w:sz w:val="28"/>
          <w:szCs w:val="28"/>
        </w:rPr>
        <w:t xml:space="preserve">Горненского </w:t>
      </w:r>
      <w:r w:rsidR="001609E5">
        <w:rPr>
          <w:color w:val="000000" w:themeColor="text1"/>
          <w:sz w:val="28"/>
          <w:szCs w:val="28"/>
        </w:rPr>
        <w:lastRenderedPageBreak/>
        <w:t>городского</w:t>
      </w:r>
      <w:r w:rsidRPr="00A426D5">
        <w:rPr>
          <w:color w:val="000000" w:themeColor="text1"/>
          <w:sz w:val="28"/>
          <w:szCs w:val="28"/>
        </w:rPr>
        <w:t xml:space="preserve">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4.3.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(эксперты).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4.3.2. Привлечение экспертов к проведению контрольного мероприятия осуществляется по решению главы</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4.3.3. Привлечение экспертов осуществляется в соответствии с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4.4.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4.4.3. Контрольные действия, направленные на документальное изучение деятельности объекта контроля, проводятся в отношении </w:t>
      </w:r>
      <w:r w:rsidRPr="00A426D5">
        <w:rPr>
          <w:color w:val="000000" w:themeColor="text1"/>
          <w:sz w:val="28"/>
          <w:szCs w:val="28"/>
        </w:rPr>
        <w:lastRenderedPageBreak/>
        <w:t>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составляет акт по форме, установленной постановлением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4.4.6. В рамках выездной проверки (ревизии) глава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на основании мотивированного  обращения начальника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Назначение встречной проверки, экспертизы осуществляется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4.4.7. Глава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 на основании мотивированного обращения </w:t>
      </w:r>
      <w:r w:rsidR="00FF1E15" w:rsidRPr="00A426D5">
        <w:rPr>
          <w:color w:val="000000" w:themeColor="text1"/>
          <w:sz w:val="28"/>
          <w:szCs w:val="28"/>
        </w:rPr>
        <w:t xml:space="preserve">начальника сектора экономики и финансов Администрации </w:t>
      </w:r>
      <w:r w:rsidR="001609E5">
        <w:rPr>
          <w:color w:val="000000" w:themeColor="text1"/>
          <w:sz w:val="28"/>
          <w:szCs w:val="28"/>
        </w:rPr>
        <w:t>Горненского городского</w:t>
      </w:r>
      <w:r w:rsidR="00FF1E15" w:rsidRPr="00A426D5">
        <w:rPr>
          <w:color w:val="000000" w:themeColor="text1"/>
          <w:sz w:val="28"/>
          <w:szCs w:val="28"/>
        </w:rPr>
        <w:t xml:space="preserve">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получение в ходе проведения выездной проверки (ревизии) от правоохранительных, либо контролирующих органов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4.4.8. Решение о продлении срока проведения выездной проверки (ревизии) </w:t>
      </w:r>
      <w:r w:rsidRPr="00A426D5">
        <w:rPr>
          <w:sz w:val="28"/>
          <w:szCs w:val="28"/>
        </w:rPr>
        <w:t xml:space="preserve">оформляется </w:t>
      </w:r>
      <w:r w:rsidR="00E3232A" w:rsidRPr="00A426D5">
        <w:rPr>
          <w:sz w:val="28"/>
          <w:szCs w:val="28"/>
        </w:rPr>
        <w:t xml:space="preserve">распоряжением </w:t>
      </w:r>
      <w:r w:rsidRPr="00A426D5">
        <w:rPr>
          <w:sz w:val="28"/>
          <w:szCs w:val="28"/>
        </w:rPr>
        <w:t xml:space="preserve">Администрации </w:t>
      </w:r>
      <w:r w:rsidR="001609E5">
        <w:rPr>
          <w:sz w:val="28"/>
          <w:szCs w:val="28"/>
        </w:rPr>
        <w:t>Горненского городского</w:t>
      </w:r>
      <w:r w:rsidR="00BD3D8D" w:rsidRPr="00A426D5">
        <w:rPr>
          <w:sz w:val="28"/>
          <w:szCs w:val="28"/>
        </w:rPr>
        <w:t xml:space="preserve"> поселения, которое должно</w:t>
      </w:r>
      <w:r w:rsidRPr="00A426D5">
        <w:rPr>
          <w:sz w:val="28"/>
          <w:szCs w:val="28"/>
        </w:rPr>
        <w:t xml:space="preserve"> содержать </w:t>
      </w:r>
      <w:r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4.4.10. В срок не позднее 3 рабочих дней со дня принятия решения о приостановлении выездной проверки (ревизии)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Глава</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4.4.11. Издание распоряжения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ответственным за организацию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либо лицом, его замещающим утверждается отчет о результатах выездной проверки, подписанный начальником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4.4.14. Акт и иные материалы выездной проверки (ревизии) подлежат рассмотрению главой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для выдачи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4.5.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4.5.1. Камеральная проверка включает в себя исследование по месту нахождения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информации, документов и материалов, представленных по запросам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информации, </w:t>
      </w:r>
      <w:r w:rsidRPr="00A426D5">
        <w:rPr>
          <w:color w:val="000000" w:themeColor="text1"/>
          <w:sz w:val="28"/>
          <w:szCs w:val="28"/>
        </w:rPr>
        <w:lastRenderedPageBreak/>
        <w:t xml:space="preserve">документов и материалов, полученных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в ходе встречных проверок и (или) обследований, а также иных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Камеральная проверка может проводиться начальником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4.5.2. После подписания распоряжения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4.5.3. По решению главы</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на основании мотивированного обращения начальника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4.5.4. Глава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Решение о продлении срока проведения контрольного мероприятия оформляется в форме распоряжения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камеральной проверки от правоохранительных, контролирующих органов либо из иных источников </w:t>
      </w:r>
      <w:r w:rsidRPr="00A426D5">
        <w:rPr>
          <w:color w:val="000000" w:themeColor="text1"/>
          <w:sz w:val="28"/>
          <w:szCs w:val="28"/>
        </w:rPr>
        <w:lastRenderedPageBreak/>
        <w:t>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4.5.5. 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w:t>
      </w:r>
      <w:r w:rsidR="001609E5">
        <w:rPr>
          <w:color w:val="000000" w:themeColor="text1"/>
          <w:sz w:val="28"/>
          <w:szCs w:val="28"/>
        </w:rPr>
        <w:t>Горненского городского</w:t>
      </w:r>
      <w:r w:rsidR="00BD3D8D" w:rsidRPr="00A426D5">
        <w:rPr>
          <w:color w:val="000000" w:themeColor="text1"/>
          <w:sz w:val="28"/>
          <w:szCs w:val="28"/>
        </w:rPr>
        <w:t xml:space="preserve">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4.6.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на основании мотивированного обращения начальника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в виде соответствующего распоряжения</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4.6.3.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4.7.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4.7.1.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или поручениями главы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4.7.5. Заключение и иные материалы обследования подлежат рассмотрению главой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4.7.6. По результатам рассмотрения заключения и иных материалов обследования главой</w:t>
      </w:r>
      <w:r w:rsidRPr="00A426D5">
        <w:rPr>
          <w:color w:val="000000" w:themeColor="text1"/>
        </w:rPr>
        <w:t xml:space="preserve"> </w:t>
      </w:r>
      <w:r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jc w:val="center"/>
        <w:rPr>
          <w:color w:val="000000" w:themeColor="text1"/>
          <w:sz w:val="28"/>
          <w:szCs w:val="28"/>
        </w:rPr>
      </w:pPr>
      <w:r w:rsidRPr="00A426D5">
        <w:rPr>
          <w:color w:val="000000" w:themeColor="text1"/>
          <w:sz w:val="28"/>
          <w:szCs w:val="28"/>
        </w:rPr>
        <w:t>5.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5.1.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по итогам работы за год главе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Отчет по итогам работы за год предоставляется до 1 марта года, следующего за отчетным.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 начисленные штрафы в количественном выражении;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в</w:t>
      </w:r>
      <w:r w:rsidR="004E1727" w:rsidRPr="00A426D5">
        <w:rPr>
          <w:color w:val="000000" w:themeColor="text1"/>
          <w:sz w:val="28"/>
          <w:szCs w:val="28"/>
        </w:rPr>
        <w:t xml:space="preserve">) объем проверенных средств бюджета </w:t>
      </w:r>
      <w:r w:rsidR="001609E5">
        <w:rPr>
          <w:color w:val="000000" w:themeColor="text1"/>
          <w:sz w:val="28"/>
          <w:szCs w:val="28"/>
        </w:rPr>
        <w:t>Горненского городского</w:t>
      </w:r>
      <w:r w:rsidR="004E1727" w:rsidRPr="00A426D5">
        <w:rPr>
          <w:color w:val="000000" w:themeColor="text1"/>
          <w:sz w:val="28"/>
          <w:szCs w:val="28"/>
        </w:rPr>
        <w:t xml:space="preserve"> поселения Красносулинского района;</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г</w:t>
      </w:r>
      <w:r w:rsidR="004E1727" w:rsidRPr="00A426D5">
        <w:rPr>
          <w:color w:val="000000" w:themeColor="text1"/>
          <w:sz w:val="28"/>
          <w:szCs w:val="28"/>
        </w:rPr>
        <w:t xml:space="preserve">) количество поданных и (или) удовлетворенных жалоб (исков) на решения Администрации </w:t>
      </w:r>
      <w:r w:rsidR="001609E5">
        <w:rPr>
          <w:color w:val="000000" w:themeColor="text1"/>
          <w:sz w:val="28"/>
          <w:szCs w:val="28"/>
        </w:rPr>
        <w:t>Горненского городского</w:t>
      </w:r>
      <w:r w:rsidR="004E1727" w:rsidRPr="00A426D5">
        <w:rPr>
          <w:color w:val="000000" w:themeColor="text1"/>
          <w:sz w:val="28"/>
          <w:szCs w:val="28"/>
        </w:rPr>
        <w:t xml:space="preserve"> поселения, а также на его действия (бездействия) в рамках осуществленной им контрольной деятельности;</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д</w:t>
      </w:r>
      <w:r w:rsidR="004E1727" w:rsidRPr="00A426D5">
        <w:rPr>
          <w:color w:val="000000" w:themeColor="text1"/>
          <w:sz w:val="28"/>
          <w:szCs w:val="28"/>
        </w:rPr>
        <w:t xml:space="preserve">) количество протоколов об административных правонарушениях.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5.3. На официальном сайте Администрации </w:t>
      </w:r>
      <w:r w:rsidR="001609E5">
        <w:rPr>
          <w:color w:val="000000" w:themeColor="text1"/>
          <w:sz w:val="28"/>
          <w:szCs w:val="28"/>
        </w:rPr>
        <w:t>Горненского городского</w:t>
      </w:r>
      <w:r w:rsidRPr="00A426D5">
        <w:rPr>
          <w:color w:val="000000" w:themeColor="text1"/>
          <w:sz w:val="28"/>
          <w:szCs w:val="28"/>
        </w:rPr>
        <w:t xml:space="preserve"> поселения в соответствии с Федеральным законом от 09.02.2009 </w:t>
      </w:r>
      <w:r w:rsidR="000E7666">
        <w:rPr>
          <w:color w:val="000000" w:themeColor="text1"/>
          <w:sz w:val="28"/>
          <w:szCs w:val="28"/>
        </w:rPr>
        <w:t xml:space="preserve"> № </w:t>
      </w:r>
      <w:r w:rsidRPr="00A426D5">
        <w:rPr>
          <w:color w:val="000000" w:themeColor="text1"/>
          <w:sz w:val="28"/>
          <w:szCs w:val="28"/>
        </w:rPr>
        <w:t xml:space="preserve">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Администрацией </w:t>
      </w:r>
      <w:r w:rsidR="001609E5">
        <w:rPr>
          <w:color w:val="000000" w:themeColor="text1"/>
          <w:sz w:val="28"/>
          <w:szCs w:val="28"/>
        </w:rPr>
        <w:t>Горненского городского</w:t>
      </w:r>
      <w:r w:rsidRPr="00A426D5">
        <w:rPr>
          <w:color w:val="000000" w:themeColor="text1"/>
          <w:sz w:val="28"/>
          <w:szCs w:val="28"/>
        </w:rPr>
        <w:t xml:space="preserve">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w:t>
      </w:r>
      <w:r w:rsidR="001609E5">
        <w:rPr>
          <w:color w:val="000000" w:themeColor="text1"/>
          <w:sz w:val="28"/>
          <w:szCs w:val="28"/>
        </w:rPr>
        <w:t>Горненского городского</w:t>
      </w:r>
      <w:r w:rsidR="00BD3D8D" w:rsidRPr="00A426D5">
        <w:rPr>
          <w:color w:val="000000" w:themeColor="text1"/>
          <w:sz w:val="28"/>
          <w:szCs w:val="28"/>
        </w:rPr>
        <w:t xml:space="preserve"> поселения </w:t>
      </w:r>
      <w:r w:rsidRPr="00A426D5">
        <w:rPr>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01F" w:rsidRDefault="002E301F" w:rsidP="00AE2E40">
      <w:r>
        <w:separator/>
      </w:r>
    </w:p>
  </w:endnote>
  <w:endnote w:type="continuationSeparator" w:id="1">
    <w:p w:rsidR="002E301F" w:rsidRDefault="002E301F" w:rsidP="00AE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4F4DA7">
        <w:pPr>
          <w:pStyle w:val="a8"/>
          <w:jc w:val="right"/>
          <w:rPr>
            <w:rFonts w:ascii="Times New Roman" w:hAnsi="Times New Roman"/>
            <w:sz w:val="24"/>
            <w:szCs w:val="24"/>
          </w:rPr>
        </w:pPr>
        <w:r w:rsidRPr="00AE2E40">
          <w:rPr>
            <w:rFonts w:ascii="Times New Roman" w:hAnsi="Times New Roman"/>
            <w:sz w:val="24"/>
            <w:szCs w:val="24"/>
          </w:rPr>
          <w:fldChar w:fldCharType="begin"/>
        </w:r>
        <w:r w:rsidR="00F02031"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C93CF8">
          <w:rPr>
            <w:rFonts w:ascii="Times New Roman" w:hAnsi="Times New Roman"/>
            <w:noProof/>
            <w:sz w:val="24"/>
            <w:szCs w:val="24"/>
          </w:rPr>
          <w:t>16</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01F" w:rsidRDefault="002E301F" w:rsidP="00AE2E40">
      <w:r>
        <w:separator/>
      </w:r>
    </w:p>
  </w:footnote>
  <w:footnote w:type="continuationSeparator" w:id="1">
    <w:p w:rsidR="002E301F" w:rsidRDefault="002E301F" w:rsidP="00AE2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22CD"/>
    <w:rsid w:val="00013C4F"/>
    <w:rsid w:val="00026F49"/>
    <w:rsid w:val="00050EC2"/>
    <w:rsid w:val="000718B7"/>
    <w:rsid w:val="0007414F"/>
    <w:rsid w:val="000818F7"/>
    <w:rsid w:val="00093752"/>
    <w:rsid w:val="0009584C"/>
    <w:rsid w:val="000E7666"/>
    <w:rsid w:val="000F209F"/>
    <w:rsid w:val="001300CD"/>
    <w:rsid w:val="00133480"/>
    <w:rsid w:val="001507F9"/>
    <w:rsid w:val="001609E5"/>
    <w:rsid w:val="001771EF"/>
    <w:rsid w:val="00183CB6"/>
    <w:rsid w:val="00183E23"/>
    <w:rsid w:val="001D3D1A"/>
    <w:rsid w:val="001D3F18"/>
    <w:rsid w:val="00210FA1"/>
    <w:rsid w:val="0022133F"/>
    <w:rsid w:val="00236E3B"/>
    <w:rsid w:val="0024517A"/>
    <w:rsid w:val="002563DC"/>
    <w:rsid w:val="002575A6"/>
    <w:rsid w:val="002C1214"/>
    <w:rsid w:val="002E301F"/>
    <w:rsid w:val="002E4BB7"/>
    <w:rsid w:val="00346626"/>
    <w:rsid w:val="003500FC"/>
    <w:rsid w:val="00355972"/>
    <w:rsid w:val="00355F14"/>
    <w:rsid w:val="00387DCF"/>
    <w:rsid w:val="003911CE"/>
    <w:rsid w:val="003C056D"/>
    <w:rsid w:val="003F0E76"/>
    <w:rsid w:val="00403712"/>
    <w:rsid w:val="00485AB9"/>
    <w:rsid w:val="00491E24"/>
    <w:rsid w:val="004A24F6"/>
    <w:rsid w:val="004C1371"/>
    <w:rsid w:val="004C6514"/>
    <w:rsid w:val="004C6E7D"/>
    <w:rsid w:val="004E1727"/>
    <w:rsid w:val="004E53F9"/>
    <w:rsid w:val="004F18D1"/>
    <w:rsid w:val="004F4DA7"/>
    <w:rsid w:val="005033E2"/>
    <w:rsid w:val="005248EF"/>
    <w:rsid w:val="00586437"/>
    <w:rsid w:val="005A6E41"/>
    <w:rsid w:val="005C2CB8"/>
    <w:rsid w:val="005C7F1F"/>
    <w:rsid w:val="005D2982"/>
    <w:rsid w:val="00607405"/>
    <w:rsid w:val="00646018"/>
    <w:rsid w:val="00670CCA"/>
    <w:rsid w:val="006808F7"/>
    <w:rsid w:val="006814F6"/>
    <w:rsid w:val="00687B40"/>
    <w:rsid w:val="006B170B"/>
    <w:rsid w:val="007022CD"/>
    <w:rsid w:val="00704421"/>
    <w:rsid w:val="007115E7"/>
    <w:rsid w:val="00737794"/>
    <w:rsid w:val="00791462"/>
    <w:rsid w:val="007B4752"/>
    <w:rsid w:val="007C4765"/>
    <w:rsid w:val="008204F3"/>
    <w:rsid w:val="00844C18"/>
    <w:rsid w:val="00860354"/>
    <w:rsid w:val="008749D3"/>
    <w:rsid w:val="008830A8"/>
    <w:rsid w:val="008951F4"/>
    <w:rsid w:val="008954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67373"/>
    <w:rsid w:val="00B9522F"/>
    <w:rsid w:val="00BB6DC9"/>
    <w:rsid w:val="00BD2346"/>
    <w:rsid w:val="00BD3D8D"/>
    <w:rsid w:val="00BE2CC5"/>
    <w:rsid w:val="00BE5220"/>
    <w:rsid w:val="00BF6884"/>
    <w:rsid w:val="00C11FA1"/>
    <w:rsid w:val="00C1538F"/>
    <w:rsid w:val="00C57388"/>
    <w:rsid w:val="00C7278D"/>
    <w:rsid w:val="00C74AF4"/>
    <w:rsid w:val="00C82DB6"/>
    <w:rsid w:val="00C93CF8"/>
    <w:rsid w:val="00C96C8E"/>
    <w:rsid w:val="00CA3D9C"/>
    <w:rsid w:val="00CB1C83"/>
    <w:rsid w:val="00CD698E"/>
    <w:rsid w:val="00CF4EFD"/>
    <w:rsid w:val="00D273B5"/>
    <w:rsid w:val="00D34E48"/>
    <w:rsid w:val="00D516A5"/>
    <w:rsid w:val="00D62209"/>
    <w:rsid w:val="00D853F3"/>
    <w:rsid w:val="00D86C91"/>
    <w:rsid w:val="00DB77C7"/>
    <w:rsid w:val="00DC620B"/>
    <w:rsid w:val="00E00AD3"/>
    <w:rsid w:val="00E3232A"/>
    <w:rsid w:val="00EA6100"/>
    <w:rsid w:val="00EB10BB"/>
    <w:rsid w:val="00ED756A"/>
    <w:rsid w:val="00EE1B03"/>
    <w:rsid w:val="00EF4B8F"/>
    <w:rsid w:val="00F02031"/>
    <w:rsid w:val="00F461A4"/>
    <w:rsid w:val="00FB57A0"/>
    <w:rsid w:val="00FF1E15"/>
    <w:rsid w:val="00FF2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paragraph" w:customStyle="1" w:styleId="Default">
    <w:name w:val="Default"/>
    <w:rsid w:val="008954F4"/>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paragraph" w:customStyle="1" w:styleId="Default">
    <w:name w:val="Default"/>
    <w:rsid w:val="008954F4"/>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D8FE-F7B8-461C-9718-3DD4797D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Admin</cp:lastModifiedBy>
  <cp:revision>2</cp:revision>
  <cp:lastPrinted>2018-11-30T05:43:00Z</cp:lastPrinted>
  <dcterms:created xsi:type="dcterms:W3CDTF">2018-11-30T05:46:00Z</dcterms:created>
  <dcterms:modified xsi:type="dcterms:W3CDTF">2018-11-30T05:46:00Z</dcterms:modified>
</cp:coreProperties>
</file>