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7C" w:rsidRPr="0066407C" w:rsidRDefault="0066407C" w:rsidP="006640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76088"/>
          <w:sz w:val="27"/>
          <w:szCs w:val="27"/>
        </w:rPr>
      </w:pPr>
      <w:r w:rsidRPr="0066407C">
        <w:rPr>
          <w:rFonts w:ascii="Roboto" w:eastAsia="Times New Roman" w:hAnsi="Roboto" w:cs="Times New Roman"/>
          <w:b/>
          <w:bCs/>
          <w:color w:val="276088"/>
          <w:sz w:val="27"/>
        </w:rPr>
        <w:t>Законодательное Собрание Ростовской области</w:t>
      </w:r>
    </w:p>
    <w:p w:rsidR="0066407C" w:rsidRPr="0066407C" w:rsidRDefault="0066407C" w:rsidP="006640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76088"/>
          <w:sz w:val="27"/>
          <w:szCs w:val="27"/>
        </w:rPr>
      </w:pPr>
      <w:r w:rsidRPr="0066407C">
        <w:rPr>
          <w:rFonts w:ascii="Roboto" w:eastAsia="Times New Roman" w:hAnsi="Roboto" w:cs="Times New Roman"/>
          <w:color w:val="276088"/>
          <w:sz w:val="27"/>
          <w:szCs w:val="27"/>
        </w:rPr>
        <w:t>Областной закон от 13 мая. 2008 № 20-ЗС</w:t>
      </w:r>
    </w:p>
    <w:p w:rsidR="0066407C" w:rsidRPr="0066407C" w:rsidRDefault="0066407C" w:rsidP="0066407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E94F4F"/>
          <w:sz w:val="27"/>
          <w:szCs w:val="27"/>
        </w:rPr>
      </w:pPr>
      <w:r w:rsidRPr="0066407C">
        <w:rPr>
          <w:rFonts w:ascii="Roboto" w:eastAsia="Times New Roman" w:hAnsi="Roboto" w:cs="Times New Roman"/>
          <w:color w:val="E94F4F"/>
          <w:sz w:val="27"/>
          <w:szCs w:val="27"/>
        </w:rPr>
        <w:t>Действующая редакция </w:t>
      </w:r>
      <w:hyperlink r:id="rId4" w:tgtFrame="_blank" w:tooltip="Основание - Областной закон от 29.03.2023 № 849-ЗС" w:history="1">
        <w:r w:rsidRPr="0066407C">
          <w:rPr>
            <w:rFonts w:ascii="Roboto" w:eastAsia="Times New Roman" w:hAnsi="Roboto" w:cs="Times New Roman"/>
            <w:color w:val="2449AF"/>
            <w:sz w:val="27"/>
            <w:u w:val="single"/>
          </w:rPr>
          <w:t xml:space="preserve">с изменениями от 29 </w:t>
        </w:r>
        <w:proofErr w:type="spellStart"/>
        <w:r w:rsidRPr="0066407C">
          <w:rPr>
            <w:rFonts w:ascii="Roboto" w:eastAsia="Times New Roman" w:hAnsi="Roboto" w:cs="Times New Roman"/>
            <w:color w:val="2449AF"/>
            <w:sz w:val="27"/>
            <w:u w:val="single"/>
          </w:rPr>
          <w:t>мар</w:t>
        </w:r>
        <w:proofErr w:type="spellEnd"/>
        <w:r w:rsidRPr="0066407C">
          <w:rPr>
            <w:rFonts w:ascii="Roboto" w:eastAsia="Times New Roman" w:hAnsi="Roboto" w:cs="Times New Roman"/>
            <w:color w:val="2449AF"/>
            <w:sz w:val="27"/>
            <w:u w:val="single"/>
          </w:rPr>
          <w:t>. 2023</w:t>
        </w:r>
      </w:hyperlink>
    </w:p>
    <w:p w:rsidR="0066407C" w:rsidRPr="0066407C" w:rsidRDefault="0066407C" w:rsidP="0066407C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</w:rPr>
      </w:pPr>
      <w:r w:rsidRPr="0066407C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</w:rPr>
        <w:t>О развитии малого и среднего предпринимательства в Ростовской области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5"/>
      </w:tblGrid>
      <w:tr w:rsidR="0066407C" w:rsidRPr="0066407C" w:rsidTr="0066407C">
        <w:tc>
          <w:tcPr>
            <w:tcW w:w="5000" w:type="pct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6407C" w:rsidRPr="0066407C" w:rsidRDefault="0066407C" w:rsidP="0066407C">
            <w:pPr>
              <w:spacing w:before="600" w:after="300" w:line="240" w:lineRule="auto"/>
              <w:jc w:val="center"/>
              <w:outlineLvl w:val="0"/>
              <w:rPr>
                <w:rFonts w:ascii="Roboto Condensed" w:eastAsia="Times New Roman" w:hAnsi="Roboto Condensed" w:cs="Times New Roman"/>
                <w:b/>
                <w:bCs/>
                <w:color w:val="142B4F"/>
                <w:kern w:val="36"/>
                <w:sz w:val="42"/>
                <w:szCs w:val="42"/>
              </w:rPr>
            </w:pPr>
            <w:r w:rsidRPr="0066407C">
              <w:rPr>
                <w:rFonts w:ascii="Roboto Condensed" w:eastAsia="Times New Roman" w:hAnsi="Roboto Condensed" w:cs="Times New Roman"/>
                <w:b/>
                <w:bCs/>
                <w:color w:val="142B4F"/>
                <w:kern w:val="36"/>
                <w:sz w:val="42"/>
              </w:rPr>
              <w:t>ОБЛАСТНОЙ ЗАКОН</w:t>
            </w:r>
          </w:p>
        </w:tc>
      </w:tr>
      <w:tr w:rsidR="0066407C" w:rsidRPr="0066407C" w:rsidTr="0066407C">
        <w:tc>
          <w:tcPr>
            <w:tcW w:w="5000" w:type="pct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6407C" w:rsidRPr="0066407C" w:rsidRDefault="0066407C" w:rsidP="00664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07C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 РАЗВИТИИ МАЛОГО И СРЕДНЕГО ПРЕДПРИНИМАТЕЛЬСТВА В РОСТОВСКОЙ ОБЛАСТИ</w:t>
            </w:r>
          </w:p>
        </w:tc>
      </w:tr>
    </w:tbl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9"/>
        <w:gridCol w:w="5656"/>
      </w:tblGrid>
      <w:tr w:rsidR="0066407C" w:rsidRPr="0066407C" w:rsidTr="0066407C">
        <w:tc>
          <w:tcPr>
            <w:tcW w:w="2050" w:type="pct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6407C" w:rsidRPr="0066407C" w:rsidRDefault="0066407C" w:rsidP="00664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6407C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Принят</w:t>
            </w:r>
            <w:proofErr w:type="gramEnd"/>
            <w:r w:rsidRPr="0066407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66407C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Законодательным Собранием</w:t>
            </w:r>
          </w:p>
        </w:tc>
        <w:tc>
          <w:tcPr>
            <w:tcW w:w="2900" w:type="pct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6407C" w:rsidRPr="0066407C" w:rsidRDefault="0066407C" w:rsidP="00664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07C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22 апреля 2008 года</w:t>
            </w:r>
          </w:p>
        </w:tc>
      </w:tr>
    </w:tbl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Статья 1. </w:t>
      </w:r>
      <w:r w:rsidRPr="0066407C">
        <w:rPr>
          <w:rFonts w:ascii="Roboto" w:eastAsia="Times New Roman" w:hAnsi="Roboto" w:cs="Times New Roman"/>
          <w:b/>
          <w:bCs/>
          <w:color w:val="020B22"/>
          <w:sz w:val="24"/>
          <w:szCs w:val="24"/>
        </w:rPr>
        <w:t>Предмет регулирования настоящего Областного закона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b/>
          <w:bCs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proofErr w:type="gram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Настоящий Областной закон в соответствии с Федеральным законом от 24 июля 2007 года № 209-ФЗ «О развитии малого и среднего предпринимательства в Российской Федерации» (далее – Федеральный закон),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 </w:t>
      </w:r>
      <w:proofErr w:type="gram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отдельные законодательные акты Российской Федерации» регулирует отношения, возникающие между субъектами малого и среднего предпринимательства, органами государственной власти Ростовской области, органами местного самоуправления в Ростовской области в сфере развития малого и среднего предпринимательства, а также определяет иные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Ростовской области.</w:t>
      </w:r>
      <w:proofErr w:type="gramEnd"/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lastRenderedPageBreak/>
        <w:t>Статья 2. </w:t>
      </w:r>
      <w:r w:rsidRPr="0066407C">
        <w:rPr>
          <w:rFonts w:ascii="Roboto" w:eastAsia="Times New Roman" w:hAnsi="Roboto" w:cs="Times New Roman"/>
          <w:b/>
          <w:bCs/>
          <w:color w:val="020B22"/>
          <w:sz w:val="24"/>
          <w:szCs w:val="24"/>
        </w:rPr>
        <w:t>Нормативное правовое регулирование развития малого и среднего предпринимательства в Ростовской области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Нормативное правовое регулирование развития малого и среднего предпринимательства в Ростовской области основывается на Конституции Российской Федерации и осуществляется Федеральным законом, другими федеральными законами, принимаемыми в соответствии с ними иными нормативными правовыми актами Российской Федерации, настоящим Областным законом, иными областными законами и нормативными правовыми актами Ростовской области.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Статья 3. </w:t>
      </w:r>
      <w:r w:rsidRPr="0066407C">
        <w:rPr>
          <w:rFonts w:ascii="Roboto" w:eastAsia="Times New Roman" w:hAnsi="Roboto" w:cs="Times New Roman"/>
          <w:b/>
          <w:bCs/>
          <w:color w:val="020B22"/>
          <w:sz w:val="24"/>
          <w:szCs w:val="24"/>
        </w:rPr>
        <w:t>Понятия, используемые в настоящем Областном законе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В настоящем Областном законе используются понятия, предусмотренные Федеральным законом.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Статья 4. </w:t>
      </w:r>
      <w:r w:rsidRPr="0066407C">
        <w:rPr>
          <w:rFonts w:ascii="Roboto" w:eastAsia="Times New Roman" w:hAnsi="Roboto" w:cs="Times New Roman"/>
          <w:b/>
          <w:bCs/>
          <w:color w:val="020B22"/>
          <w:sz w:val="24"/>
          <w:szCs w:val="24"/>
        </w:rPr>
        <w:t>Полномочия Законодательного Собрания Ростовской области в сфере развития малого и среднего предпринимательства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К полномочиям Законодательного Собрания Ростовской области в сфере развития малого и среднего предпринимательства относятся: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1) принятие областных законов в сфере развития малого и среднего предпринимательства;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2) </w:t>
      </w:r>
      <w:proofErr w:type="gram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контроль за</w:t>
      </w:r>
      <w:proofErr w:type="gramEnd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 соблюдением и исполнением областных законов в сфере развития малого и среднего предпринимательства;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proofErr w:type="gram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2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  <w:vertAlign w:val="superscript"/>
        </w:rPr>
        <w:t>1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) установление льгот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по аренде государственного имущества Ростовской области, в том числе включенного в перечень государственного имущества Ростовской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</w:t>
      </w:r>
      <w:proofErr w:type="gramEnd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 свободного от 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3) иные полномочия в сфере развития малого и среднего предпринимательства, предусмотренные федеральным и областным законодательством.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lastRenderedPageBreak/>
        <w:t>Статья 5. </w:t>
      </w:r>
      <w:r w:rsidRPr="0066407C">
        <w:rPr>
          <w:rFonts w:ascii="Roboto" w:eastAsia="Times New Roman" w:hAnsi="Roboto" w:cs="Times New Roman"/>
          <w:b/>
          <w:bCs/>
          <w:color w:val="020B22"/>
          <w:sz w:val="24"/>
          <w:szCs w:val="24"/>
        </w:rPr>
        <w:t>Полномочия Правительства Ростовской области в сфере развития малого и среднего предпринимательства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К полномочиям Правительства Ростовской области в сфере развития малого и среднего предпринимательства относятся: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1) определение областного органа исполнительной власти, уполномоченного на участие в осуществлении государственной политики в сфере развития малого и среднего предпринимательства (далее – Уполномоченный орган);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2)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3) образование координационных или совещательных органов в сфере развития малого и среднего предпринимательства и определение порядка их образования;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proofErr w:type="gram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4) утверждение перечня государственного имущества Ростовской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установление порядка формирования, ведения, обязательного опубликования</w:t>
      </w:r>
      <w:proofErr w:type="gramEnd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 перечня, порядка и условий (за исключением льгот) предоставления в аренду включенного в перечень государственного имущества Ростовской области;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5)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6) пункт утратил силу – Областной закон от 29.11.2022 № 782-ЗС;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7) содействие развитию межрегионального сотрудничества субъектов малого и среднего предпринимательства;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8) формирование инфраструктуры поддержки субъектов малого и среднего предпринимательства и обеспечение ее деятельности;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8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  <w:vertAlign w:val="superscript"/>
        </w:rPr>
        <w:t>1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) ведение реестра договоров залога и учёта обязательств по договорам купли-продажи арендуемого государственного имущества Ростовской области;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proofErr w:type="gram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8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  <w:vertAlign w:val="superscript"/>
        </w:rPr>
        <w:t>2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) определение областного органа исполнительной власти, уполномоченного на организацию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от 18 июля 2011 года № 223-ФЗ «О закупках товаров</w:t>
      </w:r>
      <w:proofErr w:type="gramEnd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, работ, услуг отдельными видами юридических лиц» (далее – Федеральный закон «О закупках товаров, работ, услуг отдельными видами юридических лиц»), требованиям законодательства 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lastRenderedPageBreak/>
        <w:t>Российской Федерации, предусматривающим участие субъектов малого и среднего предпринимательства в закупке;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proofErr w:type="gram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8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  <w:vertAlign w:val="superscript"/>
        </w:rPr>
        <w:t>3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) определение областного органа исполнительной власти, уполномоченного на организацию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</w:t>
      </w:r>
      <w:proofErr w:type="gramEnd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 малого и среднего предпринимательства) отдельных заказчиков, определенных Правительством Российской Федерации в соответствии с Федеральным законом «О закупках товаров, работ, услуг отдельными видами юридических лиц»,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proofErr w:type="gram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8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  <w:vertAlign w:val="superscript"/>
        </w:rPr>
        <w:t>4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) определение в соответствии с Федеральным законом случаев, при которых субъекты малого и среднего предпринимательства при прекращении заключенных с ними договоров аренды зданий, сооружений, нежилых помещений, находящихся в государственной собственности Ростовской области или муниципальной собственности, в связи с реализацией решения о комплексном развитии территории жилой застройки, решения о комплексном развитии территории нежилой застройки имеют право на заключение новых договоров аренды</w:t>
      </w:r>
      <w:proofErr w:type="gramEnd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 иных зданий, сооружений, нежилых помещений, находящихся соответственно в государственной собственности Ростовской области или муниципальной собственности;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9) иные полномочия в сфере развития малого и среднего предпринимательства в соответствии с федеральным и областным законодательством.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Статья 6. </w:t>
      </w:r>
      <w:r w:rsidRPr="0066407C">
        <w:rPr>
          <w:rFonts w:ascii="Roboto" w:eastAsia="Times New Roman" w:hAnsi="Roboto" w:cs="Times New Roman"/>
          <w:b/>
          <w:bCs/>
          <w:color w:val="020B22"/>
          <w:sz w:val="24"/>
          <w:szCs w:val="24"/>
        </w:rPr>
        <w:t>Полномочия Уполномоченного органа в сфере развития малого и среднего предпринимательства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К компетенции Уполномоченного органа в сфере развития малого и среднего предпринимательства относятся: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1) разработка и реализация государственной программы (подпрограмм) Ростовской области, предусматривающей (предусматривающих) мероприятия по развитию субъектов малого и среднего предпринимательства;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2) подготовка предложений о финансировании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3) пункт утратил силу – Областной закон от 29.11.2022 № 782-ЗС;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4) пункт утратил силу – Областной закон от 28 апреля 2020 № 316-ЗС;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lastRenderedPageBreak/>
        <w:t>5)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Ростовской области;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6)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в Ростовской области;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7) сотрудничество с международными организациями и административно-территориальными образованиями иностранных государств по вопросам развития субъектов малого и среднего предпринимательства;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8) пропаганда и популяризация предпринимательской деятельности за счет средств областного бюджета;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9) размещение на официальном сайте в информационно-телекоммуникационной сети «Интернет» информации, предусмотренной статьей 19 Федерального закона;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10)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11) иные полномочия в сфере развития малого и среднего предпринимательства в соответствии с федеральным и областным законодательством.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Статья 7. </w:t>
      </w:r>
      <w:r w:rsidRPr="0066407C">
        <w:rPr>
          <w:rFonts w:ascii="Roboto" w:eastAsia="Times New Roman" w:hAnsi="Roboto" w:cs="Times New Roman"/>
          <w:b/>
          <w:bCs/>
          <w:color w:val="020B22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1.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Ростовской области, оказываются все формы поддержки, предусмотренные Федеральным законом.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В случаях и на условиях, предусмотренных нормативными правовыми актами Президента Российской Федерации и Правительства Российской Федерации, поддержка может оказываться субъектам малого и среднего предпринимательства, зарегистрированным и осуществляющим деятельность на территории иных субъектов Российской Федерации.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Ростовской области, также оказывается организационная поддержка в виде: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1) создания условий для расширения доступа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финансовым ресурсам банковских учреждений и </w:t>
      </w:r>
      <w:proofErr w:type="spell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микрофинансовых</w:t>
      </w:r>
      <w:proofErr w:type="spellEnd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 организаций;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lastRenderedPageBreak/>
        <w:t>2) содействия устранению административных барьеров, координации деятельности органов государственной власти, осуществляющих контрольно-надзорные и разрешительные функции, в части снижения уровня излишнего администрирования;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3) обеспечения открытости процедур предоставления поддержки 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Статья 8. </w:t>
      </w:r>
      <w:r w:rsidRPr="0066407C">
        <w:rPr>
          <w:rFonts w:ascii="Roboto" w:eastAsia="Times New Roman" w:hAnsi="Roboto" w:cs="Times New Roman"/>
          <w:b/>
          <w:bCs/>
          <w:color w:val="020B22"/>
          <w:sz w:val="24"/>
          <w:szCs w:val="24"/>
        </w:rPr>
        <w:t>Предоставление льготы по пользованию государственным имуществом Ростовской области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1.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осуществляющим свою деятельность в помещениях Ростовского </w:t>
      </w:r>
      <w:proofErr w:type="spellStart"/>
      <w:proofErr w:type="gram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бизнес-инкубатора</w:t>
      </w:r>
      <w:proofErr w:type="spellEnd"/>
      <w:proofErr w:type="gramEnd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, предоставляется льгота по пользованию государственным имуществом Ростовской области в виде установления минимального размера арендной платы за аренду помещений Ростовского </w:t>
      </w:r>
      <w:proofErr w:type="spell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бизнес-инкубатора</w:t>
      </w:r>
      <w:proofErr w:type="spellEnd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2. Годовая арендная плата за 1 квадратный метр общей площади помещения, арендуемого субъектами, указанными в части 1 настоящей статьи, устанавливается в размере 10 процентов рыночной стоимости арендной платы за него.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3.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предоставляется льгота по пользованию государственным имуществом Ростовской области, за исключением помещений Ростовского </w:t>
      </w:r>
      <w:proofErr w:type="spellStart"/>
      <w:proofErr w:type="gram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бизнес-инкубатора</w:t>
      </w:r>
      <w:proofErr w:type="spellEnd"/>
      <w:proofErr w:type="gramEnd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, в виде применения понижающего коэффициента к размеру арендной платы за аренду нежилых помещений.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4. Годовая арендная плата за 1 квадратный метр общей площади нежилого помещения, арендуемого субъектами, указанными в части 3 настоящей статьи, определяется с применением понижающего коэффициента в размере 0,85 к рыночной стоимости арендной платы за него.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5. Порядок определения размера арендной платы за пользование государственным имуществом Ростовской области, указанным в частях 1–4 настоящей статьи, устанавливается Правительством Ростовской области.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Статья 8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  <w:vertAlign w:val="superscript"/>
        </w:rPr>
        <w:t>1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. </w:t>
      </w:r>
      <w:r w:rsidRPr="0066407C">
        <w:rPr>
          <w:rFonts w:ascii="Roboto" w:eastAsia="Times New Roman" w:hAnsi="Roboto" w:cs="Times New Roman"/>
          <w:b/>
          <w:bCs/>
          <w:color w:val="020B22"/>
          <w:sz w:val="24"/>
          <w:szCs w:val="24"/>
        </w:rPr>
        <w:t>Срок рассрочки оплаты арендуемого имущества, находящегося в государственной собственности Ростовской области, приобретаемого субъектами малого и среднего предпринимательства при реализации преимущественного права на его приобретение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lastRenderedPageBreak/>
        <w:t>Оплата движимого и недвижимого имущества, находящегося в государственной собственности Ростовской области, при реализации субъектами малого и среднего предпринимательства преимущественного права на приобретение арендуемого имущества может быть осуществлена единовременно или в рассрочку. Срок рассрочки оплаты такого имущества при реализации преимущественного права на его приобретение составляет от пяти до десяти лет для недвижимого имущества и от трех до пяти лет для движимого имущества</w:t>
      </w:r>
      <w:proofErr w:type="gram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.»</w:t>
      </w:r>
      <w:proofErr w:type="gramEnd"/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Статья 9. </w:t>
      </w:r>
      <w:r w:rsidRPr="0066407C">
        <w:rPr>
          <w:rFonts w:ascii="Roboto" w:eastAsia="Times New Roman" w:hAnsi="Roboto" w:cs="Times New Roman"/>
          <w:b/>
          <w:bCs/>
          <w:color w:val="020B22"/>
          <w:sz w:val="24"/>
          <w:szCs w:val="24"/>
        </w:rPr>
        <w:t>Заключительные и переходные положения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1. Настоящий Областной закон вступает в силу со дня его официального опубликования.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Положения частей 1 и 2 статьи 8 настоящего Областного закона применяются к правоотношениям, возникшим с 1 января 2008 года.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Части 3 и 4 статьи 8 настоящего Областного закона действуют до 1 января 2026 года.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2. Признать утратившими силу: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1) Областной закон от 16 июня 1997 года № 40-ЗС «О поддержке малого предпринимательства в Ростовской области»;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2) Областной закон от 22 октября 2005 года № 368-ЗС «О внесении изменений в Областной закон «О поддержке малого предпринимательства в Ростовской области».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1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  <w:vertAlign w:val="superscript"/>
        </w:rPr>
        <w:t>1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. Приостановить в отношении субъектов малого и среднего предпринимательства, указанных в части 1 статьи 8 настоящего Областного закона, до 1 ноября 2020 года действие части 2 статьи 8 настоящего Областного закона.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Установить с 1 мая 2020 года по 31 октября 2020 года включительно для субъектов малого и среднего предпринимательства, указанных в части 1 статьи 8 настоящего Областного закона, арендную плату за 1 квадратный метр общей площади арендуемого помещения Ростовского </w:t>
      </w:r>
      <w:proofErr w:type="spellStart"/>
      <w:proofErr w:type="gram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бизнес-инкубатора</w:t>
      </w:r>
      <w:proofErr w:type="spellEnd"/>
      <w:proofErr w:type="gramEnd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 в размере 1 рубля.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1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  <w:vertAlign w:val="superscript"/>
        </w:rPr>
        <w:t>2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. </w:t>
      </w:r>
      <w:proofErr w:type="gramStart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доход», физическим лицам, не являющимся индивидуальными предпринимателями и применяющим специальный налоговый режим «Налог на профессиональный доход», зарегистрированным и осуществляющим свою деятельность на территории Ростовской области, в порядке и на условиях, которые установлены Федеральным законом и</w:t>
      </w:r>
      <w:proofErr w:type="gramEnd"/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 xml:space="preserve"> настоящим Областным законом, оказываются формы поддержки, предусмотренные для 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lastRenderedPageBreak/>
        <w:t>Глава Администрации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br/>
        <w:t>(Губернатор) Ростовской области          В.Ф.Чуб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 </w:t>
      </w:r>
    </w:p>
    <w:p w:rsidR="0066407C" w:rsidRPr="0066407C" w:rsidRDefault="0066407C" w:rsidP="006640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t>г. Ростов-на-Дону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br/>
        <w:t>13 мая 2008 года</w:t>
      </w:r>
      <w:r w:rsidRPr="0066407C">
        <w:rPr>
          <w:rFonts w:ascii="Roboto" w:eastAsia="Times New Roman" w:hAnsi="Roboto" w:cs="Times New Roman"/>
          <w:color w:val="020B22"/>
          <w:sz w:val="24"/>
          <w:szCs w:val="24"/>
        </w:rPr>
        <w:br/>
        <w:t>№ 20-ЗС</w:t>
      </w:r>
    </w:p>
    <w:p w:rsidR="00B00A41" w:rsidRDefault="00B00A41"/>
    <w:sectPr w:rsidR="00B0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07C"/>
    <w:rsid w:val="0066407C"/>
    <w:rsid w:val="00B0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4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40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6407C"/>
    <w:rPr>
      <w:b/>
      <w:bCs/>
    </w:rPr>
  </w:style>
  <w:style w:type="character" w:styleId="a4">
    <w:name w:val="Hyperlink"/>
    <w:basedOn w:val="a0"/>
    <w:uiPriority w:val="99"/>
    <w:semiHidden/>
    <w:unhideWhenUsed/>
    <w:rsid w:val="006640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6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3798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1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84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nland.ru/documents/174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2420</Words>
  <Characters>13796</Characters>
  <Application>Microsoft Office Word</Application>
  <DocSecurity>0</DocSecurity>
  <Lines>114</Lines>
  <Paragraphs>32</Paragraphs>
  <ScaleCrop>false</ScaleCrop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2023-06-16T06:41:00Z</dcterms:created>
  <dcterms:modified xsi:type="dcterms:W3CDTF">2023-06-16T06:42:00Z</dcterms:modified>
</cp:coreProperties>
</file>