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CA9" w:rsidRDefault="00D61F0F" w:rsidP="00D61F0F">
      <w:pPr>
        <w:jc w:val="right"/>
      </w:pPr>
      <w:r>
        <w:t>ПРОЕКТ</w:t>
      </w:r>
    </w:p>
    <w:p w:rsidR="00DE1CA9" w:rsidRDefault="00DE1CA9">
      <w:pPr>
        <w:jc w:val="center"/>
        <w:rPr>
          <w:b/>
          <w:spacing w:val="30"/>
          <w:sz w:val="26"/>
          <w:szCs w:val="26"/>
        </w:rPr>
      </w:pPr>
    </w:p>
    <w:p w:rsidR="00DE1CA9" w:rsidRDefault="00DE1CA9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66322A" w:rsidRDefault="001D741C" w:rsidP="001D741C">
      <w:pPr>
        <w:pStyle w:val="ab"/>
        <w:jc w:val="left"/>
        <w:rPr>
          <w:szCs w:val="28"/>
        </w:rPr>
      </w:pPr>
      <w:r>
        <w:t xml:space="preserve">                                                 </w:t>
      </w:r>
      <w:r w:rsidR="0066322A">
        <w:rPr>
          <w:szCs w:val="28"/>
        </w:rPr>
        <w:t>Российская Федерация</w:t>
      </w:r>
    </w:p>
    <w:p w:rsidR="0066322A" w:rsidRDefault="0066322A" w:rsidP="0066322A">
      <w:pPr>
        <w:pStyle w:val="ab"/>
        <w:rPr>
          <w:szCs w:val="28"/>
        </w:rPr>
      </w:pPr>
      <w:r>
        <w:rPr>
          <w:szCs w:val="28"/>
        </w:rPr>
        <w:t>Администрация</w:t>
      </w:r>
    </w:p>
    <w:p w:rsidR="0066322A" w:rsidRDefault="0066322A" w:rsidP="0066322A">
      <w:pPr>
        <w:pStyle w:val="ab"/>
        <w:rPr>
          <w:szCs w:val="28"/>
        </w:rPr>
      </w:pPr>
      <w:r>
        <w:rPr>
          <w:szCs w:val="28"/>
        </w:rPr>
        <w:t>Горненского городского поселения</w:t>
      </w:r>
    </w:p>
    <w:p w:rsidR="0066322A" w:rsidRDefault="0066322A" w:rsidP="0066322A">
      <w:pPr>
        <w:pStyle w:val="ab"/>
        <w:rPr>
          <w:szCs w:val="28"/>
        </w:rPr>
      </w:pPr>
      <w:r>
        <w:rPr>
          <w:szCs w:val="28"/>
        </w:rPr>
        <w:t>Красносулинского района</w:t>
      </w:r>
    </w:p>
    <w:p w:rsidR="0066322A" w:rsidRDefault="0066322A" w:rsidP="0066322A">
      <w:pPr>
        <w:pStyle w:val="ab"/>
        <w:rPr>
          <w:szCs w:val="28"/>
        </w:rPr>
      </w:pPr>
      <w:r>
        <w:rPr>
          <w:szCs w:val="28"/>
        </w:rPr>
        <w:t>Ростовской области</w:t>
      </w:r>
    </w:p>
    <w:p w:rsidR="0066322A" w:rsidRDefault="0066322A" w:rsidP="0066322A">
      <w:pPr>
        <w:ind w:right="1701"/>
        <w:jc w:val="center"/>
        <w:rPr>
          <w:szCs w:val="28"/>
        </w:rPr>
      </w:pPr>
    </w:p>
    <w:p w:rsidR="0066322A" w:rsidRDefault="0066322A" w:rsidP="0066322A">
      <w:pPr>
        <w:ind w:right="1701"/>
        <w:jc w:val="center"/>
        <w:rPr>
          <w:b/>
          <w:sz w:val="28"/>
          <w:szCs w:val="28"/>
        </w:rPr>
      </w:pPr>
      <w:r>
        <w:rPr>
          <w:b/>
          <w:szCs w:val="28"/>
          <w:lang w:val="en-US"/>
        </w:rPr>
        <w:t xml:space="preserve">                                 </w:t>
      </w:r>
      <w:r>
        <w:rPr>
          <w:b/>
          <w:sz w:val="28"/>
          <w:szCs w:val="28"/>
        </w:rPr>
        <w:t>Постановление</w:t>
      </w:r>
    </w:p>
    <w:p w:rsidR="0066322A" w:rsidRDefault="0066322A" w:rsidP="0066322A">
      <w:pPr>
        <w:tabs>
          <w:tab w:val="center" w:pos="3686"/>
          <w:tab w:val="left" w:pos="5954"/>
          <w:tab w:val="left" w:pos="6096"/>
          <w:tab w:val="right" w:pos="7938"/>
          <w:tab w:val="left" w:pos="8505"/>
        </w:tabs>
        <w:rPr>
          <w:sz w:val="28"/>
          <w:szCs w:val="28"/>
          <w:lang w:val="en-US"/>
        </w:rPr>
      </w:pPr>
    </w:p>
    <w:p w:rsidR="0066322A" w:rsidRDefault="00D61F0F" w:rsidP="0066322A">
      <w:pPr>
        <w:tabs>
          <w:tab w:val="center" w:pos="3686"/>
          <w:tab w:val="left" w:pos="5954"/>
          <w:tab w:val="left" w:pos="6096"/>
          <w:tab w:val="right" w:pos="7938"/>
          <w:tab w:val="left" w:pos="8505"/>
        </w:tabs>
        <w:rPr>
          <w:sz w:val="24"/>
          <w:szCs w:val="24"/>
        </w:rPr>
      </w:pPr>
      <w:r>
        <w:rPr>
          <w:sz w:val="28"/>
          <w:szCs w:val="28"/>
        </w:rPr>
        <w:t>__</w:t>
      </w:r>
      <w:r w:rsidR="0066322A">
        <w:rPr>
          <w:sz w:val="28"/>
          <w:szCs w:val="28"/>
        </w:rPr>
        <w:t>.</w:t>
      </w:r>
      <w:r w:rsidR="0066322A">
        <w:rPr>
          <w:sz w:val="28"/>
          <w:szCs w:val="28"/>
          <w:lang w:val="en-US"/>
        </w:rPr>
        <w:t>06</w:t>
      </w:r>
      <w:r w:rsidR="0066322A">
        <w:rPr>
          <w:sz w:val="28"/>
          <w:szCs w:val="28"/>
        </w:rPr>
        <w:t>.201</w:t>
      </w:r>
      <w:r w:rsidR="0066322A">
        <w:rPr>
          <w:sz w:val="28"/>
          <w:szCs w:val="28"/>
          <w:lang w:val="en-US"/>
        </w:rPr>
        <w:t>6</w:t>
      </w:r>
      <w:r w:rsidR="0066322A">
        <w:rPr>
          <w:sz w:val="28"/>
          <w:szCs w:val="28"/>
        </w:rPr>
        <w:tab/>
        <w:t xml:space="preserve">                </w:t>
      </w:r>
      <w:r w:rsidR="0066322A">
        <w:rPr>
          <w:sz w:val="28"/>
          <w:szCs w:val="28"/>
          <w:lang w:val="en-US"/>
        </w:rPr>
        <w:t xml:space="preserve">             </w:t>
      </w:r>
      <w:r w:rsidR="0066322A">
        <w:rPr>
          <w:sz w:val="28"/>
          <w:szCs w:val="28"/>
        </w:rPr>
        <w:t xml:space="preserve">№ </w:t>
      </w:r>
      <w:r>
        <w:rPr>
          <w:sz w:val="28"/>
          <w:szCs w:val="28"/>
        </w:rPr>
        <w:t>__</w:t>
      </w:r>
      <w:r w:rsidR="0066322A">
        <w:rPr>
          <w:sz w:val="28"/>
          <w:szCs w:val="28"/>
        </w:rPr>
        <w:tab/>
        <w:t xml:space="preserve">           </w:t>
      </w:r>
      <w:r w:rsidR="0066322A">
        <w:rPr>
          <w:sz w:val="28"/>
          <w:szCs w:val="28"/>
          <w:lang w:val="en-US"/>
        </w:rPr>
        <w:t xml:space="preserve">                </w:t>
      </w:r>
      <w:r w:rsidR="0066322A">
        <w:rPr>
          <w:sz w:val="28"/>
          <w:szCs w:val="28"/>
        </w:rPr>
        <w:t>р.п.Горный</w:t>
      </w:r>
      <w:r w:rsidR="0066322A">
        <w:rPr>
          <w:sz w:val="24"/>
          <w:szCs w:val="24"/>
          <w:lang w:val="en-US"/>
        </w:rPr>
        <w:t xml:space="preserve">               </w:t>
      </w:r>
    </w:p>
    <w:p w:rsidR="00DE1CA9" w:rsidRDefault="00C12E3F">
      <w:r>
        <w:t xml:space="preserve">       </w:t>
      </w:r>
    </w:p>
    <w:p w:rsidR="00DE1CA9" w:rsidRDefault="00C12E3F">
      <w:pPr>
        <w:widowControl w:val="0"/>
        <w:tabs>
          <w:tab w:val="left" w:pos="9356"/>
        </w:tabs>
        <w:autoSpaceDE w:val="0"/>
        <w:autoSpaceDN w:val="0"/>
        <w:ind w:right="5499"/>
        <w:rPr>
          <w:sz w:val="28"/>
          <w:szCs w:val="28"/>
        </w:rPr>
      </w:pPr>
      <w:r>
        <w:rPr>
          <w:sz w:val="28"/>
          <w:szCs w:val="28"/>
        </w:rPr>
        <w:t>Об утверждении Правил</w:t>
      </w:r>
    </w:p>
    <w:p w:rsidR="00DE1CA9" w:rsidRDefault="00C12E3F">
      <w:pPr>
        <w:widowControl w:val="0"/>
        <w:tabs>
          <w:tab w:val="left" w:pos="9356"/>
        </w:tabs>
        <w:autoSpaceDE w:val="0"/>
        <w:autoSpaceDN w:val="0"/>
        <w:ind w:right="5499"/>
        <w:rPr>
          <w:sz w:val="28"/>
          <w:szCs w:val="28"/>
        </w:rPr>
      </w:pPr>
      <w:r>
        <w:rPr>
          <w:sz w:val="28"/>
          <w:szCs w:val="28"/>
        </w:rPr>
        <w:t xml:space="preserve">принятия решений о заключении муниципальных контрактов на поставку товаров,  выполнение работ, оказание услуг для обеспечения муниципальных нужд </w:t>
      </w:r>
      <w:r w:rsidR="0066322A">
        <w:rPr>
          <w:sz w:val="28"/>
          <w:szCs w:val="28"/>
        </w:rPr>
        <w:t>Горненского городского поселения</w:t>
      </w:r>
      <w:r>
        <w:rPr>
          <w:sz w:val="28"/>
          <w:szCs w:val="28"/>
        </w:rPr>
        <w:t xml:space="preserve"> на срок, превышающий срок  действия утвержденных лимитов бюджетных обязательств</w:t>
      </w:r>
    </w:p>
    <w:p w:rsidR="00DE1CA9" w:rsidRDefault="00DE1CA9">
      <w:pPr>
        <w:pStyle w:val="a3"/>
        <w:ind w:right="5677"/>
        <w:rPr>
          <w:szCs w:val="28"/>
        </w:rPr>
      </w:pPr>
    </w:p>
    <w:p w:rsidR="0066322A" w:rsidRDefault="00C12E3F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6" w:history="1">
        <w:r>
          <w:rPr>
            <w:rFonts w:ascii="Times New Roman" w:hAnsi="Times New Roman" w:cs="Times New Roman"/>
            <w:sz w:val="28"/>
            <w:szCs w:val="28"/>
          </w:rPr>
          <w:t>статьей 72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r w:rsidRPr="007768A7">
        <w:rPr>
          <w:rFonts w:ascii="Times New Roman" w:hAnsi="Times New Roman" w:cs="Times New Roman"/>
          <w:sz w:val="28"/>
          <w:szCs w:val="28"/>
        </w:rPr>
        <w:t>руководствуясь ст. 3</w:t>
      </w:r>
      <w:r w:rsidR="0066322A" w:rsidRPr="007768A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«</w:t>
      </w:r>
      <w:r w:rsidR="0066322A">
        <w:rPr>
          <w:rFonts w:ascii="Times New Roman" w:hAnsi="Times New Roman" w:cs="Times New Roman"/>
          <w:sz w:val="28"/>
          <w:szCs w:val="28"/>
        </w:rPr>
        <w:t>Горненское городское поселение</w:t>
      </w:r>
      <w:r>
        <w:rPr>
          <w:rFonts w:ascii="Times New Roman" w:hAnsi="Times New Roman" w:cs="Times New Roman"/>
          <w:sz w:val="28"/>
          <w:szCs w:val="28"/>
        </w:rPr>
        <w:t xml:space="preserve">», Администрация </w:t>
      </w:r>
      <w:r w:rsidR="0066322A">
        <w:rPr>
          <w:rFonts w:ascii="Times New Roman" w:hAnsi="Times New Roman" w:cs="Times New Roman"/>
          <w:sz w:val="28"/>
          <w:szCs w:val="28"/>
        </w:rPr>
        <w:t>Горненского городского  поселения</w:t>
      </w:r>
      <w:r w:rsidR="004D5F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322A" w:rsidRDefault="0066322A">
      <w:pPr>
        <w:pStyle w:val="ConsNormal"/>
        <w:ind w:righ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</w:p>
    <w:p w:rsidR="00DE1CA9" w:rsidRDefault="0066322A">
      <w:pPr>
        <w:pStyle w:val="ConsNormal"/>
        <w:ind w:righ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ПОСТАНОВЛЯЕТ</w:t>
      </w:r>
      <w:r w:rsidR="00C12E3F">
        <w:rPr>
          <w:rFonts w:ascii="Times New Roman" w:hAnsi="Times New Roman" w:cs="Times New Roman"/>
          <w:b/>
          <w:sz w:val="28"/>
          <w:szCs w:val="28"/>
        </w:rPr>
        <w:t>:</w:t>
      </w:r>
    </w:p>
    <w:p w:rsidR="00DE1CA9" w:rsidRDefault="00DE1CA9">
      <w:pPr>
        <w:widowControl w:val="0"/>
        <w:autoSpaceDE w:val="0"/>
        <w:autoSpaceDN w:val="0"/>
        <w:adjustRightInd w:val="0"/>
        <w:ind w:firstLine="709"/>
        <w:rPr>
          <w:szCs w:val="28"/>
        </w:rPr>
      </w:pPr>
    </w:p>
    <w:p w:rsidR="00DE1CA9" w:rsidRDefault="00C12E3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Утвердить Правила принятия решений о заключении муниципальных контрактов на поставку товаров, выполнение работ, оказание услуг для обеспечения муниципальных нужд </w:t>
      </w:r>
      <w:r w:rsidR="0066322A">
        <w:rPr>
          <w:sz w:val="28"/>
          <w:szCs w:val="28"/>
        </w:rPr>
        <w:t>Горненского городского поселения</w:t>
      </w:r>
      <w:r>
        <w:rPr>
          <w:sz w:val="28"/>
          <w:szCs w:val="28"/>
        </w:rPr>
        <w:t xml:space="preserve"> на срок, превышающий срок действия утвержденных лимитов бюджетных обязательств, согласно приложению № 1.</w:t>
      </w:r>
    </w:p>
    <w:p w:rsidR="00DE1CA9" w:rsidRDefault="00C12E3F">
      <w:pPr>
        <w:widowControl w:val="0"/>
        <w:autoSpaceDE w:val="0"/>
        <w:autoSpaceDN w:val="0"/>
        <w:ind w:firstLine="709"/>
        <w:jc w:val="both"/>
        <w:rPr>
          <w:sz w:val="28"/>
        </w:rPr>
      </w:pPr>
      <w:r>
        <w:rPr>
          <w:sz w:val="28"/>
        </w:rPr>
        <w:t>2. Главн</w:t>
      </w:r>
      <w:r w:rsidR="0066322A">
        <w:rPr>
          <w:sz w:val="28"/>
        </w:rPr>
        <w:t>ому</w:t>
      </w:r>
      <w:r>
        <w:rPr>
          <w:sz w:val="28"/>
        </w:rPr>
        <w:t xml:space="preserve"> распорядител</w:t>
      </w:r>
      <w:r w:rsidR="0066322A">
        <w:rPr>
          <w:sz w:val="28"/>
        </w:rPr>
        <w:t>ю</w:t>
      </w:r>
      <w:r>
        <w:rPr>
          <w:sz w:val="28"/>
        </w:rPr>
        <w:t xml:space="preserve"> средств бюджета </w:t>
      </w:r>
      <w:r w:rsidR="0066322A">
        <w:rPr>
          <w:sz w:val="28"/>
        </w:rPr>
        <w:t>поселения</w:t>
      </w:r>
      <w:r>
        <w:rPr>
          <w:sz w:val="28"/>
        </w:rPr>
        <w:t xml:space="preserve"> при заключении </w:t>
      </w:r>
      <w:r>
        <w:rPr>
          <w:sz w:val="28"/>
          <w:szCs w:val="28"/>
        </w:rPr>
        <w:t xml:space="preserve">муниципальных контрактов на поставку товаров, выполнение работ, оказание услуг для обеспечения муниципальных нужд </w:t>
      </w:r>
      <w:r w:rsidR="0066322A">
        <w:rPr>
          <w:sz w:val="28"/>
          <w:szCs w:val="28"/>
        </w:rPr>
        <w:t>Горненского городского поселения</w:t>
      </w:r>
      <w:r>
        <w:rPr>
          <w:sz w:val="28"/>
          <w:szCs w:val="28"/>
        </w:rPr>
        <w:t xml:space="preserve"> на срок, превышающий срок действия утвержденных лимитов бюджетных обязательств,</w:t>
      </w:r>
      <w:r>
        <w:rPr>
          <w:sz w:val="28"/>
        </w:rPr>
        <w:t xml:space="preserve"> обеспечить контроль соблюдения сроков выполнения работ (оказания услуг) и объемов финансирования.</w:t>
      </w:r>
    </w:p>
    <w:p w:rsidR="00DE1CA9" w:rsidRDefault="006632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12E3F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с момента официального </w:t>
      </w:r>
      <w:r>
        <w:rPr>
          <w:rFonts w:ascii="Times New Roman" w:hAnsi="Times New Roman" w:cs="Times New Roman"/>
          <w:sz w:val="28"/>
          <w:szCs w:val="28"/>
        </w:rPr>
        <w:t>обнародования</w:t>
      </w:r>
      <w:r w:rsidR="00C12E3F">
        <w:rPr>
          <w:rFonts w:ascii="Times New Roman" w:hAnsi="Times New Roman" w:cs="Times New Roman"/>
          <w:sz w:val="28"/>
          <w:szCs w:val="28"/>
        </w:rPr>
        <w:t>.</w:t>
      </w:r>
    </w:p>
    <w:p w:rsidR="00DE1CA9" w:rsidRDefault="0066322A">
      <w:pPr>
        <w:ind w:firstLine="709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4</w:t>
      </w:r>
      <w:r w:rsidR="00C12E3F">
        <w:rPr>
          <w:color w:val="000000"/>
          <w:kern w:val="2"/>
          <w:sz w:val="28"/>
          <w:szCs w:val="28"/>
        </w:rPr>
        <w:t xml:space="preserve">. Контроль за выполнением постановления </w:t>
      </w:r>
      <w:r>
        <w:rPr>
          <w:color w:val="000000"/>
          <w:kern w:val="2"/>
          <w:sz w:val="28"/>
          <w:szCs w:val="28"/>
        </w:rPr>
        <w:t>оставляю за собой</w:t>
      </w:r>
      <w:r w:rsidR="00C12E3F">
        <w:rPr>
          <w:color w:val="000000"/>
          <w:kern w:val="2"/>
          <w:sz w:val="28"/>
          <w:szCs w:val="28"/>
        </w:rPr>
        <w:t>.</w:t>
      </w:r>
    </w:p>
    <w:p w:rsidR="00DE1CA9" w:rsidRDefault="00DE1CA9">
      <w:pPr>
        <w:tabs>
          <w:tab w:val="right" w:pos="9072"/>
        </w:tabs>
        <w:spacing w:line="360" w:lineRule="auto"/>
      </w:pPr>
    </w:p>
    <w:p w:rsidR="00DE1CA9" w:rsidRPr="00B0609B" w:rsidRDefault="00C12E3F">
      <w:pPr>
        <w:ind w:firstLine="709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 xml:space="preserve">Глава </w:t>
      </w:r>
      <w:r w:rsidR="00B0609B">
        <w:rPr>
          <w:color w:val="000000"/>
          <w:kern w:val="2"/>
          <w:sz w:val="28"/>
          <w:szCs w:val="28"/>
          <w:lang w:val="en-US"/>
        </w:rPr>
        <w:t>Горненского</w:t>
      </w:r>
    </w:p>
    <w:p w:rsidR="00DE1CA9" w:rsidRDefault="00B0609B">
      <w:pPr>
        <w:ind w:firstLine="709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городского поселения</w:t>
      </w:r>
      <w:r w:rsidR="00C12E3F">
        <w:rPr>
          <w:color w:val="000000"/>
          <w:kern w:val="2"/>
          <w:sz w:val="28"/>
          <w:szCs w:val="28"/>
        </w:rPr>
        <w:tab/>
        <w:t xml:space="preserve">                                      Н. А. </w:t>
      </w:r>
      <w:r>
        <w:rPr>
          <w:color w:val="000000"/>
          <w:kern w:val="2"/>
          <w:sz w:val="28"/>
          <w:szCs w:val="28"/>
        </w:rPr>
        <w:t>Колесников</w:t>
      </w:r>
    </w:p>
    <w:p w:rsidR="00DE1CA9" w:rsidRDefault="00C12E3F">
      <w:pPr>
        <w:pageBreakBefore/>
        <w:widowControl w:val="0"/>
        <w:autoSpaceDE w:val="0"/>
        <w:autoSpaceDN w:val="0"/>
        <w:spacing w:line="228" w:lineRule="auto"/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DE1CA9" w:rsidRDefault="00C12E3F">
      <w:pPr>
        <w:widowControl w:val="0"/>
        <w:autoSpaceDE w:val="0"/>
        <w:autoSpaceDN w:val="0"/>
        <w:spacing w:line="228" w:lineRule="auto"/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DE1CA9" w:rsidRDefault="00C12E3F">
      <w:pPr>
        <w:widowControl w:val="0"/>
        <w:autoSpaceDE w:val="0"/>
        <w:autoSpaceDN w:val="0"/>
        <w:spacing w:line="228" w:lineRule="auto"/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</w:p>
    <w:p w:rsidR="00DE1CA9" w:rsidRDefault="0066322A">
      <w:pPr>
        <w:widowControl w:val="0"/>
        <w:autoSpaceDE w:val="0"/>
        <w:autoSpaceDN w:val="0"/>
        <w:spacing w:line="228" w:lineRule="auto"/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>Горненского городского поселения</w:t>
      </w:r>
    </w:p>
    <w:p w:rsidR="00DE1CA9" w:rsidRDefault="00C12E3F">
      <w:pPr>
        <w:spacing w:line="228" w:lineRule="auto"/>
        <w:ind w:left="6237"/>
        <w:jc w:val="center"/>
        <w:rPr>
          <w:sz w:val="28"/>
        </w:rPr>
      </w:pPr>
      <w:r>
        <w:rPr>
          <w:sz w:val="28"/>
        </w:rPr>
        <w:t xml:space="preserve">от </w:t>
      </w:r>
      <w:r w:rsidR="00D61F0F">
        <w:rPr>
          <w:sz w:val="28"/>
        </w:rPr>
        <w:t>__</w:t>
      </w:r>
      <w:r w:rsidR="00B0609B">
        <w:rPr>
          <w:sz w:val="28"/>
        </w:rPr>
        <w:t>.06.2016</w:t>
      </w:r>
      <w:r>
        <w:rPr>
          <w:sz w:val="28"/>
        </w:rPr>
        <w:t xml:space="preserve"> № </w:t>
      </w:r>
      <w:r w:rsidR="00D61F0F">
        <w:rPr>
          <w:sz w:val="28"/>
        </w:rPr>
        <w:t>__</w:t>
      </w:r>
    </w:p>
    <w:p w:rsidR="00DE1CA9" w:rsidRDefault="00DE1CA9">
      <w:pPr>
        <w:widowControl w:val="0"/>
        <w:tabs>
          <w:tab w:val="left" w:pos="7245"/>
        </w:tabs>
        <w:autoSpaceDE w:val="0"/>
        <w:autoSpaceDN w:val="0"/>
        <w:spacing w:line="228" w:lineRule="auto"/>
        <w:ind w:firstLine="709"/>
        <w:jc w:val="both"/>
        <w:rPr>
          <w:sz w:val="28"/>
          <w:szCs w:val="28"/>
        </w:rPr>
      </w:pPr>
    </w:p>
    <w:p w:rsidR="00DE1CA9" w:rsidRDefault="00C12E3F">
      <w:pPr>
        <w:widowControl w:val="0"/>
        <w:autoSpaceDE w:val="0"/>
        <w:autoSpaceDN w:val="0"/>
        <w:spacing w:line="228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ПРАВИЛА</w:t>
      </w:r>
    </w:p>
    <w:p w:rsidR="00DE1CA9" w:rsidRDefault="00C12E3F">
      <w:pPr>
        <w:widowControl w:val="0"/>
        <w:autoSpaceDE w:val="0"/>
        <w:autoSpaceDN w:val="0"/>
        <w:spacing w:line="228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принятия решений о заключении</w:t>
      </w:r>
    </w:p>
    <w:p w:rsidR="00DE1CA9" w:rsidRDefault="00C12E3F">
      <w:pPr>
        <w:widowControl w:val="0"/>
        <w:autoSpaceDE w:val="0"/>
        <w:autoSpaceDN w:val="0"/>
        <w:spacing w:line="228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муниципальных контрактов на поставку товаров,</w:t>
      </w:r>
    </w:p>
    <w:p w:rsidR="00DE1CA9" w:rsidRDefault="00C12E3F">
      <w:pPr>
        <w:widowControl w:val="0"/>
        <w:autoSpaceDE w:val="0"/>
        <w:autoSpaceDN w:val="0"/>
        <w:spacing w:line="228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выполнение работ, оказание услуг для обеспечения</w:t>
      </w:r>
    </w:p>
    <w:p w:rsidR="00DE1CA9" w:rsidRDefault="00C12E3F">
      <w:pPr>
        <w:widowControl w:val="0"/>
        <w:autoSpaceDE w:val="0"/>
        <w:autoSpaceDN w:val="0"/>
        <w:spacing w:line="228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муниципальных нужд </w:t>
      </w:r>
      <w:r w:rsidR="0066322A">
        <w:rPr>
          <w:sz w:val="28"/>
          <w:szCs w:val="28"/>
        </w:rPr>
        <w:t>Горненского городского поселения</w:t>
      </w:r>
      <w:r>
        <w:rPr>
          <w:sz w:val="28"/>
          <w:szCs w:val="28"/>
        </w:rPr>
        <w:t xml:space="preserve"> на срок, превышающий</w:t>
      </w:r>
    </w:p>
    <w:p w:rsidR="00DE1CA9" w:rsidRDefault="00C12E3F">
      <w:pPr>
        <w:widowControl w:val="0"/>
        <w:autoSpaceDE w:val="0"/>
        <w:autoSpaceDN w:val="0"/>
        <w:spacing w:line="228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срок действия утвержденных лимитов бюджетных обязательств</w:t>
      </w:r>
    </w:p>
    <w:p w:rsidR="00DE1CA9" w:rsidRDefault="00DE1CA9">
      <w:pPr>
        <w:widowControl w:val="0"/>
        <w:autoSpaceDE w:val="0"/>
        <w:autoSpaceDN w:val="0"/>
        <w:spacing w:line="228" w:lineRule="auto"/>
        <w:jc w:val="center"/>
        <w:rPr>
          <w:sz w:val="28"/>
          <w:szCs w:val="28"/>
        </w:rPr>
      </w:pPr>
    </w:p>
    <w:p w:rsidR="00DE1CA9" w:rsidRDefault="00C12E3F">
      <w:pPr>
        <w:widowControl w:val="0"/>
        <w:autoSpaceDE w:val="0"/>
        <w:autoSpaceDN w:val="0"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Настоящие Правила определяют порядок принятия решений о заключении муниципальных контрактов на поставку товаров, выполнение работ, оказание услуг для обеспечения муниципальных нужд </w:t>
      </w:r>
      <w:r w:rsidR="0066322A">
        <w:rPr>
          <w:sz w:val="28"/>
          <w:szCs w:val="28"/>
        </w:rPr>
        <w:t>Горненского городского поселения</w:t>
      </w:r>
      <w:r>
        <w:rPr>
          <w:sz w:val="28"/>
          <w:szCs w:val="28"/>
        </w:rPr>
        <w:t>, осуществляемых в соответствии с законодательством Российской Федерации о контрактной системе в сфере закупок товаров, работ, услуг для обеспечения муниципальных нужд, на срок, превышающий в случаях, установленных Бюджетным кодексом Российской Федерации, срок действия утвержденных лимитов бюджетных обязательств.</w:t>
      </w:r>
    </w:p>
    <w:p w:rsidR="00DE1CA9" w:rsidRDefault="00C12E3F">
      <w:pPr>
        <w:widowControl w:val="0"/>
        <w:autoSpaceDE w:val="0"/>
        <w:autoSpaceDN w:val="0"/>
        <w:spacing w:line="228" w:lineRule="auto"/>
        <w:ind w:firstLine="709"/>
        <w:jc w:val="both"/>
        <w:rPr>
          <w:sz w:val="28"/>
          <w:szCs w:val="28"/>
        </w:rPr>
      </w:pPr>
      <w:bookmarkStart w:id="0" w:name="P57"/>
      <w:bookmarkEnd w:id="0"/>
      <w:r>
        <w:rPr>
          <w:sz w:val="28"/>
          <w:szCs w:val="28"/>
        </w:rPr>
        <w:t xml:space="preserve">2. Муниципальные заказчики вправе заключать муниципальные контракты на выполнение работ, оказание услуг, длительность производственного цикла выполнения, оказания которых превышает срок действия утвержденных лимитов бюджетных обязательств, в пределах средств, предусмотренных решениями о подготовке и реализации бюджетных инвестиций в объекты капитального строительства муниципальной собственности </w:t>
      </w:r>
      <w:r w:rsidR="0066322A">
        <w:rPr>
          <w:sz w:val="28"/>
          <w:szCs w:val="28"/>
        </w:rPr>
        <w:t>Горненского городского поселения</w:t>
      </w:r>
      <w:r>
        <w:rPr>
          <w:sz w:val="28"/>
          <w:szCs w:val="28"/>
        </w:rPr>
        <w:t>, принимаемыми в соответствии со статьей 79 Бюджетного кодекса Российской Федерации, на срок, предусмотренный указанными решениями.</w:t>
      </w:r>
    </w:p>
    <w:p w:rsidR="00DE1CA9" w:rsidRDefault="00C12E3F">
      <w:pPr>
        <w:widowControl w:val="0"/>
        <w:autoSpaceDE w:val="0"/>
        <w:autoSpaceDN w:val="0"/>
        <w:spacing w:line="228" w:lineRule="auto"/>
        <w:ind w:firstLine="709"/>
        <w:jc w:val="both"/>
        <w:rPr>
          <w:sz w:val="28"/>
        </w:rPr>
      </w:pPr>
      <w:r>
        <w:rPr>
          <w:sz w:val="28"/>
        </w:rPr>
        <w:t xml:space="preserve">3. Муниципальные контракты на выполнение работ, оказание услуг, длительность производственного цикла выполнения, оказания которых превышает срок действия утвержденных лимитов бюджетных обязательств, </w:t>
      </w:r>
      <w:r>
        <w:rPr>
          <w:rFonts w:eastAsia="Calibri"/>
          <w:sz w:val="28"/>
          <w:szCs w:val="28"/>
          <w:lang w:eastAsia="en-US"/>
        </w:rPr>
        <w:t xml:space="preserve">а также муниципальные контракты на поставки товаров для обеспечения муниципальных нужд </w:t>
      </w:r>
      <w:r w:rsidR="001D741C">
        <w:rPr>
          <w:rFonts w:eastAsia="Calibri"/>
          <w:sz w:val="28"/>
          <w:szCs w:val="28"/>
          <w:lang w:eastAsia="en-US"/>
        </w:rPr>
        <w:t>Горненского городского поселения</w:t>
      </w:r>
      <w:r>
        <w:rPr>
          <w:rFonts w:eastAsia="Calibri"/>
          <w:sz w:val="28"/>
          <w:szCs w:val="28"/>
          <w:lang w:eastAsia="en-US"/>
        </w:rPr>
        <w:t xml:space="preserve"> на срок, превышающий срок действия утвержденных лимитов бюджетных обязательств, </w:t>
      </w:r>
      <w:r>
        <w:rPr>
          <w:sz w:val="28"/>
        </w:rPr>
        <w:t xml:space="preserve">могут заключаться в соответствии с законодательством Российской Федерации о контрактной системе в сфере закупок товаров, работ, услуг для обеспечения муниципальных и муниципальных нужд в рамках муниципальных программ </w:t>
      </w:r>
      <w:r w:rsidR="001D741C">
        <w:rPr>
          <w:sz w:val="28"/>
        </w:rPr>
        <w:t>Горненского городского поселения</w:t>
      </w:r>
      <w:r>
        <w:rPr>
          <w:sz w:val="28"/>
        </w:rPr>
        <w:t>.</w:t>
      </w:r>
    </w:p>
    <w:p w:rsidR="00DE1CA9" w:rsidRDefault="00C12E3F">
      <w:pPr>
        <w:widowControl w:val="0"/>
        <w:autoSpaceDE w:val="0"/>
        <w:autoSpaceDN w:val="0"/>
        <w:spacing w:line="228" w:lineRule="auto"/>
        <w:ind w:firstLine="709"/>
        <w:jc w:val="both"/>
        <w:rPr>
          <w:sz w:val="28"/>
        </w:rPr>
      </w:pPr>
      <w:r>
        <w:rPr>
          <w:sz w:val="28"/>
        </w:rPr>
        <w:t xml:space="preserve">Такие муниципальные контракты заключаются на срок и в пределах средств, которые предусмотрены на реализацию соответствующих мероприятий муниципальных программ </w:t>
      </w:r>
      <w:r w:rsidR="001D741C">
        <w:rPr>
          <w:sz w:val="28"/>
        </w:rPr>
        <w:t>Горненского городского поселения</w:t>
      </w:r>
      <w:r>
        <w:rPr>
          <w:sz w:val="28"/>
        </w:rPr>
        <w:t>.</w:t>
      </w:r>
    </w:p>
    <w:p w:rsidR="00DE1CA9" w:rsidRDefault="00C12E3F">
      <w:pPr>
        <w:widowControl w:val="0"/>
        <w:autoSpaceDE w:val="0"/>
        <w:autoSpaceDN w:val="0"/>
        <w:spacing w:line="228" w:lineRule="auto"/>
        <w:ind w:firstLine="709"/>
        <w:jc w:val="both"/>
        <w:rPr>
          <w:sz w:val="28"/>
          <w:szCs w:val="28"/>
        </w:rPr>
      </w:pPr>
      <w:bookmarkStart w:id="1" w:name="P73"/>
      <w:bookmarkEnd w:id="1"/>
      <w:r>
        <w:rPr>
          <w:sz w:val="28"/>
          <w:szCs w:val="28"/>
        </w:rPr>
        <w:t xml:space="preserve">4. При заключении в рамках муниципальных программ </w:t>
      </w:r>
      <w:r w:rsidR="001D741C">
        <w:rPr>
          <w:sz w:val="28"/>
          <w:szCs w:val="28"/>
        </w:rPr>
        <w:t xml:space="preserve">Горненского городского поселения </w:t>
      </w:r>
      <w:r>
        <w:rPr>
          <w:sz w:val="28"/>
          <w:szCs w:val="28"/>
        </w:rPr>
        <w:t xml:space="preserve">муниципальных контрактов на выполнение работ по содержанию автомобильных дорог общего пользования межмуниципального значения и искусственных сооружений на них, срок производственного цикла выполнения которых превышает срок действия утвержденных лимитов </w:t>
      </w:r>
      <w:r>
        <w:rPr>
          <w:sz w:val="28"/>
          <w:szCs w:val="28"/>
        </w:rPr>
        <w:lastRenderedPageBreak/>
        <w:t>бюджетных обязательств, годовой предельный объем средств, предусматриваемых на оплату таких муниципальных контрактов за пределами планового периода, не может превышать максимальный годовой объем лимитов бюджетных обязательств, утвержденных на ремонт и содержание автомобильных дорог общего пользования межмуниципального значения и искусственных сооружений на них в пределах текущего финансового года и планового периода.</w:t>
      </w:r>
    </w:p>
    <w:p w:rsidR="00DE1CA9" w:rsidRDefault="00C12E3F">
      <w:pPr>
        <w:widowControl w:val="0"/>
        <w:autoSpaceDE w:val="0"/>
        <w:autoSpaceDN w:val="0"/>
        <w:spacing w:line="228" w:lineRule="auto"/>
        <w:ind w:firstLine="709"/>
        <w:jc w:val="both"/>
        <w:rPr>
          <w:sz w:val="28"/>
          <w:szCs w:val="28"/>
        </w:rPr>
      </w:pPr>
      <w:bookmarkStart w:id="2" w:name="P80"/>
      <w:bookmarkEnd w:id="2"/>
      <w:r>
        <w:rPr>
          <w:sz w:val="28"/>
          <w:szCs w:val="28"/>
        </w:rPr>
        <w:t>5. Муниципальные контракты на выполнение работ, оказание услуг, длительность производственного цикла выполнения, оказания которых превышает срок действия утвержденных лимитов бюджетных обязательств, не указанные в пунктах 2 – </w:t>
      </w:r>
      <w:hyperlink r:id="rId7" w:anchor="P73" w:history="1">
        <w:r>
          <w:rPr>
            <w:sz w:val="28"/>
            <w:szCs w:val="28"/>
          </w:rPr>
          <w:t>4</w:t>
        </w:r>
      </w:hyperlink>
      <w:r>
        <w:rPr>
          <w:sz w:val="28"/>
          <w:szCs w:val="28"/>
        </w:rPr>
        <w:t xml:space="preserve"> настоящих Правил, могут заключаться на срок и в пределах средств, которые предусмотрены решением Администрации </w:t>
      </w:r>
      <w:r w:rsidR="001D741C">
        <w:rPr>
          <w:sz w:val="28"/>
          <w:szCs w:val="28"/>
        </w:rPr>
        <w:t>Горненского городского поселения</w:t>
      </w:r>
      <w:r>
        <w:rPr>
          <w:sz w:val="28"/>
          <w:szCs w:val="28"/>
        </w:rPr>
        <w:t>, устанавливающим:</w:t>
      </w:r>
    </w:p>
    <w:p w:rsidR="00DE1CA9" w:rsidRDefault="00C12E3F">
      <w:pPr>
        <w:widowControl w:val="0"/>
        <w:autoSpaceDE w:val="0"/>
        <w:autoSpaceDN w:val="0"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планируемые результаты выполнения работ, оказания услуг;</w:t>
      </w:r>
    </w:p>
    <w:p w:rsidR="00DE1CA9" w:rsidRDefault="00C12E3F">
      <w:pPr>
        <w:widowControl w:val="0"/>
        <w:autoSpaceDE w:val="0"/>
        <w:autoSpaceDN w:val="0"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описание состава работ, услуг;</w:t>
      </w:r>
    </w:p>
    <w:p w:rsidR="00DE1CA9" w:rsidRDefault="00C12E3F">
      <w:pPr>
        <w:widowControl w:val="0"/>
        <w:autoSpaceDE w:val="0"/>
        <w:autoSpaceDN w:val="0"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предельный срок выполнения работ, оказания услуг с учетом сроков, необходимых для определения подрядчиков, исполнителей;</w:t>
      </w:r>
    </w:p>
    <w:p w:rsidR="00DE1CA9" w:rsidRDefault="00C12E3F">
      <w:pPr>
        <w:widowControl w:val="0"/>
        <w:autoSpaceDE w:val="0"/>
        <w:autoSpaceDN w:val="0"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предельный объем средств на оплату долгосрочного муниципального контракта с разбивкой по годам.</w:t>
      </w:r>
    </w:p>
    <w:p w:rsidR="00DE1CA9" w:rsidRDefault="00C12E3F">
      <w:pPr>
        <w:autoSpaceDE w:val="0"/>
        <w:autoSpaceDN w:val="0"/>
        <w:adjustRightInd w:val="0"/>
        <w:spacing w:line="228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6. Решение Администрации </w:t>
      </w:r>
      <w:r w:rsidR="001D741C">
        <w:rPr>
          <w:rFonts w:eastAsia="Calibri"/>
          <w:bCs/>
          <w:sz w:val="28"/>
          <w:szCs w:val="28"/>
          <w:lang w:eastAsia="en-US"/>
        </w:rPr>
        <w:t>Горненского городского поселения</w:t>
      </w:r>
      <w:r>
        <w:rPr>
          <w:rFonts w:eastAsia="Calibri"/>
          <w:bCs/>
          <w:sz w:val="28"/>
          <w:szCs w:val="28"/>
          <w:lang w:eastAsia="en-US"/>
        </w:rPr>
        <w:t xml:space="preserve"> о заключении муниципального контракта для обеспечения муниципальных нужд, предусмотренное пунктом 5 настоящих Правил, принимается в форме постановления Администрации </w:t>
      </w:r>
      <w:r w:rsidR="001D741C">
        <w:rPr>
          <w:rFonts w:eastAsia="Calibri"/>
          <w:bCs/>
          <w:sz w:val="28"/>
          <w:szCs w:val="28"/>
          <w:lang w:eastAsia="en-US"/>
        </w:rPr>
        <w:t>Горненского городского поселения</w:t>
      </w:r>
      <w:r>
        <w:rPr>
          <w:rFonts w:eastAsia="Calibri"/>
          <w:bCs/>
          <w:sz w:val="28"/>
          <w:szCs w:val="28"/>
          <w:lang w:eastAsia="en-US"/>
        </w:rPr>
        <w:t xml:space="preserve"> в следующем порядке:</w:t>
      </w:r>
    </w:p>
    <w:p w:rsidR="00DE1CA9" w:rsidRDefault="00C12E3F">
      <w:pPr>
        <w:autoSpaceDE w:val="0"/>
        <w:autoSpaceDN w:val="0"/>
        <w:adjustRightInd w:val="0"/>
        <w:spacing w:line="228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а) проект постановления Администрации </w:t>
      </w:r>
      <w:r w:rsidR="001D741C">
        <w:rPr>
          <w:rFonts w:eastAsia="Calibri"/>
          <w:bCs/>
          <w:sz w:val="28"/>
          <w:szCs w:val="28"/>
          <w:lang w:eastAsia="en-US"/>
        </w:rPr>
        <w:t>Горненского городского поселения</w:t>
      </w:r>
      <w:r>
        <w:rPr>
          <w:rFonts w:eastAsia="Calibri"/>
          <w:bCs/>
          <w:sz w:val="28"/>
          <w:szCs w:val="28"/>
          <w:lang w:eastAsia="en-US"/>
        </w:rPr>
        <w:t xml:space="preserve"> и пояснительная записка к нему направляются в установленном порядке на согласование в </w:t>
      </w:r>
      <w:r w:rsidR="001D741C">
        <w:rPr>
          <w:rFonts w:eastAsia="Calibri"/>
          <w:bCs/>
          <w:sz w:val="28"/>
          <w:szCs w:val="28"/>
          <w:lang w:eastAsia="en-US"/>
        </w:rPr>
        <w:t>сектор экономики и финансов</w:t>
      </w:r>
      <w:r>
        <w:rPr>
          <w:rFonts w:eastAsia="Calibri"/>
          <w:bCs/>
          <w:sz w:val="28"/>
          <w:szCs w:val="28"/>
          <w:lang w:eastAsia="en-US"/>
        </w:rPr>
        <w:t xml:space="preserve"> Администрации </w:t>
      </w:r>
      <w:r w:rsidR="001D741C">
        <w:rPr>
          <w:rFonts w:eastAsia="Calibri"/>
          <w:bCs/>
          <w:sz w:val="28"/>
          <w:szCs w:val="28"/>
          <w:lang w:eastAsia="en-US"/>
        </w:rPr>
        <w:t>Горненского городского поселения</w:t>
      </w:r>
      <w:r>
        <w:rPr>
          <w:rFonts w:eastAsia="Calibri"/>
          <w:bCs/>
          <w:sz w:val="28"/>
          <w:szCs w:val="28"/>
          <w:lang w:eastAsia="en-US"/>
        </w:rPr>
        <w:t>;</w:t>
      </w:r>
    </w:p>
    <w:p w:rsidR="00DE1CA9" w:rsidRDefault="00C12E3F">
      <w:pPr>
        <w:autoSpaceDE w:val="0"/>
        <w:autoSpaceDN w:val="0"/>
        <w:adjustRightInd w:val="0"/>
        <w:spacing w:line="228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б) </w:t>
      </w:r>
      <w:r w:rsidR="001D741C">
        <w:rPr>
          <w:rFonts w:eastAsia="Calibri"/>
          <w:bCs/>
          <w:sz w:val="28"/>
          <w:szCs w:val="28"/>
          <w:lang w:eastAsia="en-US"/>
        </w:rPr>
        <w:t>сектор экономики и финансов</w:t>
      </w:r>
      <w:r>
        <w:rPr>
          <w:rFonts w:eastAsia="Calibri"/>
          <w:bCs/>
          <w:sz w:val="28"/>
          <w:szCs w:val="28"/>
          <w:lang w:eastAsia="en-US"/>
        </w:rPr>
        <w:t xml:space="preserve"> Администрации </w:t>
      </w:r>
      <w:r w:rsidR="001D741C">
        <w:rPr>
          <w:rFonts w:eastAsia="Calibri"/>
          <w:bCs/>
          <w:sz w:val="28"/>
          <w:szCs w:val="28"/>
          <w:lang w:eastAsia="en-US"/>
        </w:rPr>
        <w:t xml:space="preserve">Горненского городского поселения </w:t>
      </w:r>
      <w:r>
        <w:rPr>
          <w:rFonts w:eastAsia="Calibri"/>
          <w:bCs/>
          <w:sz w:val="28"/>
          <w:szCs w:val="28"/>
          <w:lang w:eastAsia="en-US"/>
        </w:rPr>
        <w:t xml:space="preserve">в срок, не превышающий 5 рабочих дней с даты получения проекта постановления Администрации </w:t>
      </w:r>
      <w:r w:rsidR="001D741C">
        <w:rPr>
          <w:rFonts w:eastAsia="Calibri"/>
          <w:bCs/>
          <w:sz w:val="28"/>
          <w:szCs w:val="28"/>
          <w:lang w:eastAsia="en-US"/>
        </w:rPr>
        <w:t>Горненского городского поселения</w:t>
      </w:r>
      <w:r>
        <w:rPr>
          <w:rFonts w:eastAsia="Calibri"/>
          <w:bCs/>
          <w:sz w:val="28"/>
          <w:szCs w:val="28"/>
          <w:lang w:eastAsia="en-US"/>
        </w:rPr>
        <w:t xml:space="preserve"> и пояснительной записки к нему, согласовывает указанный проект при соблюдении следующих условий:</w:t>
      </w:r>
    </w:p>
    <w:p w:rsidR="00DE1CA9" w:rsidRDefault="00C12E3F">
      <w:pPr>
        <w:autoSpaceDE w:val="0"/>
        <w:autoSpaceDN w:val="0"/>
        <w:adjustRightInd w:val="0"/>
        <w:spacing w:line="228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непревышение предельного объема средств, предусматриваемых на оплату муниципального контракта в текущем финансовом году и плановом периоде, над объемом бюджетных ассигнований, предусмотренных решением Собрания депутатов </w:t>
      </w:r>
      <w:r w:rsidR="001D741C">
        <w:rPr>
          <w:rFonts w:eastAsia="Calibri"/>
          <w:bCs/>
          <w:sz w:val="28"/>
          <w:szCs w:val="28"/>
          <w:lang w:eastAsia="en-US"/>
        </w:rPr>
        <w:t>Горненского городского поселения</w:t>
      </w:r>
      <w:r>
        <w:rPr>
          <w:rFonts w:eastAsia="Calibri"/>
          <w:bCs/>
          <w:sz w:val="28"/>
          <w:szCs w:val="28"/>
          <w:lang w:eastAsia="en-US"/>
        </w:rPr>
        <w:t xml:space="preserve"> о бюджете на соответствующий финансовый год и на плановый период;</w:t>
      </w:r>
    </w:p>
    <w:p w:rsidR="00DE1CA9" w:rsidRDefault="00C12E3F">
      <w:pPr>
        <w:autoSpaceDE w:val="0"/>
        <w:autoSpaceDN w:val="0"/>
        <w:adjustRightInd w:val="0"/>
        <w:spacing w:line="228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непревышение годового предельного объема средств, предусматриваемых на оплату муниципального контракта за пределами планового периода, над максимальным годовым объемом средств на оплату указанного муниципального контракта в пределах планового периода (в текущем финансовом году);</w:t>
      </w:r>
    </w:p>
    <w:p w:rsidR="00DE1CA9" w:rsidRDefault="00C12E3F">
      <w:pPr>
        <w:widowControl w:val="0"/>
        <w:autoSpaceDE w:val="0"/>
        <w:autoSpaceDN w:val="0"/>
        <w:spacing w:line="228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в) проект постановления Администрации </w:t>
      </w:r>
      <w:r w:rsidR="001D741C">
        <w:rPr>
          <w:rFonts w:eastAsia="Calibri"/>
          <w:bCs/>
          <w:sz w:val="28"/>
          <w:szCs w:val="28"/>
          <w:lang w:eastAsia="en-US"/>
        </w:rPr>
        <w:t>Горненского городского поселения</w:t>
      </w:r>
      <w:r>
        <w:rPr>
          <w:rFonts w:eastAsia="Calibri"/>
          <w:sz w:val="28"/>
          <w:szCs w:val="28"/>
          <w:lang w:eastAsia="en-US"/>
        </w:rPr>
        <w:t xml:space="preserve">, согласованный с </w:t>
      </w:r>
      <w:r w:rsidR="001D741C">
        <w:rPr>
          <w:rFonts w:eastAsia="Calibri"/>
          <w:bCs/>
          <w:sz w:val="28"/>
          <w:szCs w:val="28"/>
          <w:lang w:eastAsia="en-US"/>
        </w:rPr>
        <w:t>сектором экономики финансов</w:t>
      </w:r>
      <w:r>
        <w:rPr>
          <w:rFonts w:eastAsia="Calibri"/>
          <w:bCs/>
          <w:sz w:val="28"/>
          <w:szCs w:val="28"/>
          <w:lang w:eastAsia="en-US"/>
        </w:rPr>
        <w:t xml:space="preserve"> Администрации </w:t>
      </w:r>
      <w:r w:rsidR="001D741C">
        <w:rPr>
          <w:rFonts w:eastAsia="Calibri"/>
          <w:bCs/>
          <w:sz w:val="28"/>
          <w:szCs w:val="28"/>
          <w:lang w:eastAsia="en-US"/>
        </w:rPr>
        <w:t>Горненского городского поселения</w:t>
      </w:r>
      <w:r>
        <w:rPr>
          <w:rFonts w:eastAsia="Calibri"/>
          <w:sz w:val="28"/>
          <w:szCs w:val="28"/>
          <w:lang w:eastAsia="en-US"/>
        </w:rPr>
        <w:t>, представляется в </w:t>
      </w:r>
      <w:r>
        <w:rPr>
          <w:rFonts w:eastAsia="Calibri"/>
          <w:bCs/>
          <w:sz w:val="28"/>
          <w:szCs w:val="28"/>
          <w:lang w:eastAsia="en-US"/>
        </w:rPr>
        <w:t xml:space="preserve">Администрацию </w:t>
      </w:r>
      <w:r w:rsidR="001D741C">
        <w:rPr>
          <w:rFonts w:eastAsia="Calibri"/>
          <w:bCs/>
          <w:sz w:val="28"/>
          <w:szCs w:val="28"/>
          <w:lang w:eastAsia="en-US"/>
        </w:rPr>
        <w:t>Горненского городского поселения</w:t>
      </w:r>
      <w:r>
        <w:rPr>
          <w:rFonts w:eastAsia="Calibri"/>
          <w:sz w:val="28"/>
          <w:szCs w:val="28"/>
          <w:lang w:eastAsia="en-US"/>
        </w:rPr>
        <w:t xml:space="preserve"> в установленном порядке.</w:t>
      </w:r>
    </w:p>
    <w:p w:rsidR="00DE1CA9" w:rsidRDefault="00DE1CA9">
      <w:pPr>
        <w:widowControl w:val="0"/>
        <w:autoSpaceDE w:val="0"/>
        <w:autoSpaceDN w:val="0"/>
        <w:spacing w:line="228" w:lineRule="auto"/>
        <w:jc w:val="both"/>
        <w:rPr>
          <w:rFonts w:eastAsia="Calibri"/>
          <w:bCs/>
          <w:sz w:val="28"/>
          <w:szCs w:val="28"/>
          <w:lang w:eastAsia="en-US"/>
        </w:rPr>
      </w:pPr>
    </w:p>
    <w:p w:rsidR="00DE1CA9" w:rsidRDefault="00DE1CA9"/>
    <w:sectPr w:rsidR="00DE1CA9" w:rsidSect="001D741C">
      <w:footerReference w:type="even" r:id="rId8"/>
      <w:footerReference w:type="default" r:id="rId9"/>
      <w:pgSz w:w="11907" w:h="16840"/>
      <w:pgMar w:top="284" w:right="851" w:bottom="1134" w:left="130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76E1" w:rsidRDefault="009076E1">
      <w:r>
        <w:separator/>
      </w:r>
    </w:p>
  </w:endnote>
  <w:endnote w:type="continuationSeparator" w:id="1">
    <w:p w:rsidR="009076E1" w:rsidRDefault="009076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649F" w:rsidRDefault="00A80308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70649F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0649F" w:rsidRDefault="0070649F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649F" w:rsidRDefault="00A80308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70649F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D61F0F">
      <w:rPr>
        <w:rStyle w:val="a8"/>
        <w:noProof/>
      </w:rPr>
      <w:t>1</w:t>
    </w:r>
    <w:r>
      <w:rPr>
        <w:rStyle w:val="a8"/>
      </w:rPr>
      <w:fldChar w:fldCharType="end"/>
    </w:r>
  </w:p>
  <w:p w:rsidR="0070649F" w:rsidRDefault="0070649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76E1" w:rsidRDefault="009076E1">
      <w:r>
        <w:separator/>
      </w:r>
    </w:p>
  </w:footnote>
  <w:footnote w:type="continuationSeparator" w:id="1">
    <w:p w:rsidR="009076E1" w:rsidRDefault="009076E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attachedTemplate r:id="rId1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E1CA9"/>
    <w:rsid w:val="000C6872"/>
    <w:rsid w:val="001D741C"/>
    <w:rsid w:val="004D5F78"/>
    <w:rsid w:val="0066322A"/>
    <w:rsid w:val="0070649F"/>
    <w:rsid w:val="00761D89"/>
    <w:rsid w:val="007768A7"/>
    <w:rsid w:val="00803061"/>
    <w:rsid w:val="008402FE"/>
    <w:rsid w:val="009076E1"/>
    <w:rsid w:val="00943F72"/>
    <w:rsid w:val="009F0A23"/>
    <w:rsid w:val="009F619C"/>
    <w:rsid w:val="00A6370D"/>
    <w:rsid w:val="00A80308"/>
    <w:rsid w:val="00B0609B"/>
    <w:rsid w:val="00BB3FF8"/>
    <w:rsid w:val="00BC226F"/>
    <w:rsid w:val="00C0162F"/>
    <w:rsid w:val="00C12E3F"/>
    <w:rsid w:val="00D61F0F"/>
    <w:rsid w:val="00DE1CA9"/>
    <w:rsid w:val="00E825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1CA9"/>
  </w:style>
  <w:style w:type="paragraph" w:styleId="1">
    <w:name w:val="heading 1"/>
    <w:basedOn w:val="a"/>
    <w:next w:val="a"/>
    <w:qFormat/>
    <w:rsid w:val="00DE1CA9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E1CA9"/>
    <w:rPr>
      <w:sz w:val="28"/>
    </w:rPr>
  </w:style>
  <w:style w:type="paragraph" w:styleId="a4">
    <w:name w:val="Body Text Indent"/>
    <w:basedOn w:val="a"/>
    <w:rsid w:val="00DE1CA9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DE1CA9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rsid w:val="00DE1CA9"/>
    <w:pPr>
      <w:tabs>
        <w:tab w:val="center" w:pos="4153"/>
        <w:tab w:val="right" w:pos="8306"/>
      </w:tabs>
    </w:pPr>
  </w:style>
  <w:style w:type="paragraph" w:styleId="a7">
    <w:name w:val="header"/>
    <w:basedOn w:val="a"/>
    <w:rsid w:val="00DE1CA9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DE1CA9"/>
  </w:style>
  <w:style w:type="paragraph" w:styleId="a9">
    <w:name w:val="Balloon Text"/>
    <w:basedOn w:val="a"/>
    <w:link w:val="aa"/>
    <w:rsid w:val="00DE1CA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DE1CA9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basedOn w:val="a0"/>
    <w:link w:val="a5"/>
    <w:uiPriority w:val="99"/>
    <w:rsid w:val="00DE1CA9"/>
  </w:style>
  <w:style w:type="paragraph" w:customStyle="1" w:styleId="ConsPlusNormal">
    <w:name w:val="ConsPlusNormal"/>
    <w:rsid w:val="00DE1CA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DE1CA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Default">
    <w:name w:val="Default"/>
    <w:rsid w:val="00943F7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b">
    <w:name w:val="Subtitle"/>
    <w:basedOn w:val="a"/>
    <w:link w:val="ac"/>
    <w:qFormat/>
    <w:rsid w:val="0066322A"/>
    <w:pPr>
      <w:jc w:val="center"/>
    </w:pPr>
    <w:rPr>
      <w:b/>
      <w:bCs/>
      <w:sz w:val="28"/>
      <w:szCs w:val="24"/>
    </w:rPr>
  </w:style>
  <w:style w:type="character" w:customStyle="1" w:styleId="ac">
    <w:name w:val="Подзаголовок Знак"/>
    <w:basedOn w:val="a0"/>
    <w:link w:val="ab"/>
    <w:rsid w:val="0066322A"/>
    <w:rPr>
      <w:b/>
      <w:bCs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paragraph" w:styleId="a7">
    <w:name w:val="header"/>
    <w:basedOn w:val="a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a9">
    <w:name w:val="Balloon Text"/>
    <w:basedOn w:val="a"/>
    <w:link w:val="aa"/>
    <w:rsid w:val="001B2D1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1B2D1C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basedOn w:val="a0"/>
    <w:link w:val="a5"/>
    <w:uiPriority w:val="99"/>
    <w:rsid w:val="00DC58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2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file:///C:\Users\SOLOMO~1\AppData\Local\Temp\61246-162747107-162747608.doc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D11F6D5B1F2AF7DCBCECD99D1C61EB32A7B47ED26BE2E5A56823000A959F54B75B2372DB3B54130E852K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ORST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Правительства-2016</Template>
  <TotalTime>170</TotalTime>
  <Pages>1</Pages>
  <Words>1116</Words>
  <Characters>6366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7468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Соломонова Анна Сергеевна</dc:creator>
  <cp:lastModifiedBy>Admin</cp:lastModifiedBy>
  <cp:revision>25</cp:revision>
  <cp:lastPrinted>2016-05-12T11:26:00Z</cp:lastPrinted>
  <dcterms:created xsi:type="dcterms:W3CDTF">2016-05-12T08:26:00Z</dcterms:created>
  <dcterms:modified xsi:type="dcterms:W3CDTF">2016-07-26T11:40:00Z</dcterms:modified>
</cp:coreProperties>
</file>