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C27C9D">
        <w:rPr>
          <w:rFonts w:ascii="Times New Roman" w:hAnsi="Times New Roman" w:cs="Times New Roman"/>
          <w:sz w:val="28"/>
          <w:szCs w:val="28"/>
        </w:rPr>
        <w:t>17.02.2021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C27C9D">
        <w:rPr>
          <w:rFonts w:ascii="Times New Roman" w:hAnsi="Times New Roman" w:cs="Times New Roman"/>
          <w:sz w:val="28"/>
          <w:szCs w:val="28"/>
        </w:rPr>
        <w:t>2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7C9D">
        <w:rPr>
          <w:rFonts w:ascii="Times New Roman" w:hAnsi="Times New Roman" w:cs="Times New Roman"/>
          <w:b/>
          <w:sz w:val="28"/>
          <w:szCs w:val="28"/>
        </w:rPr>
        <w:t>распоряжению от 29.12.2020 № 60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C27C9D">
        <w:rPr>
          <w:rFonts w:ascii="Times New Roman" w:hAnsi="Times New Roman" w:cs="Times New Roman"/>
          <w:b/>
          <w:sz w:val="28"/>
          <w:szCs w:val="28"/>
        </w:rPr>
        <w:t>» на 2021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27C9D">
        <w:rPr>
          <w:rFonts w:ascii="Times New Roman" w:hAnsi="Times New Roman" w:cs="Times New Roman"/>
          <w:sz w:val="28"/>
          <w:szCs w:val="28"/>
        </w:rPr>
        <w:t xml:space="preserve"> городского поселения от 17.02.2021 № 137</w:t>
      </w:r>
      <w:r w:rsidRPr="00584133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депутатов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</w:t>
      </w:r>
      <w:r w:rsidR="00C27C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7C9D">
        <w:rPr>
          <w:rFonts w:ascii="Times New Roman" w:hAnsi="Times New Roman" w:cs="Times New Roman"/>
          <w:sz w:val="28"/>
          <w:szCs w:val="28"/>
        </w:rPr>
        <w:t xml:space="preserve"> городского поселения от 28.12.2020 № 132</w:t>
      </w:r>
      <w:r w:rsidRPr="0058413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27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C9D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C27C9D">
        <w:rPr>
          <w:rFonts w:ascii="Times New Roman" w:hAnsi="Times New Roman" w:cs="Times New Roman"/>
          <w:sz w:val="28"/>
          <w:szCs w:val="28"/>
        </w:rPr>
        <w:t xml:space="preserve"> района на 2021 год и плановый период 2022 и 2023</w:t>
      </w:r>
      <w:r w:rsidRPr="00584133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27C9D">
        <w:rPr>
          <w:rFonts w:ascii="Times New Roman" w:hAnsi="Times New Roman" w:cs="Times New Roman"/>
          <w:sz w:val="28"/>
          <w:szCs w:val="28"/>
        </w:rPr>
        <w:t>кого поселения от 29.12.2020 № 60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27C9D">
        <w:rPr>
          <w:rFonts w:ascii="Times New Roman" w:hAnsi="Times New Roman" w:cs="Times New Roman"/>
          <w:sz w:val="28"/>
          <w:szCs w:val="28"/>
        </w:rPr>
        <w:t>ие транспортной системы»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C27C9D">
        <w:rPr>
          <w:rFonts w:ascii="Times New Roman" w:hAnsi="Times New Roman" w:cs="Times New Roman"/>
          <w:sz w:val="28"/>
          <w:szCs w:val="28"/>
        </w:rPr>
        <w:t>17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Pr="00EA7B7F">
        <w:rPr>
          <w:rFonts w:ascii="Times New Roman" w:hAnsi="Times New Roman" w:cs="Times New Roman"/>
          <w:sz w:val="28"/>
          <w:szCs w:val="28"/>
        </w:rPr>
        <w:t>0</w:t>
      </w:r>
      <w:r w:rsidR="00C27C9D">
        <w:rPr>
          <w:rFonts w:ascii="Times New Roman" w:hAnsi="Times New Roman" w:cs="Times New Roman"/>
          <w:sz w:val="28"/>
          <w:szCs w:val="28"/>
        </w:rPr>
        <w:t>2.2021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C27C9D">
        <w:rPr>
          <w:rFonts w:ascii="Times New Roman" w:hAnsi="Times New Roman" w:cs="Times New Roman"/>
          <w:sz w:val="28"/>
          <w:szCs w:val="28"/>
        </w:rPr>
        <w:t>2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C27C9D">
        <w:rPr>
          <w:rFonts w:ascii="Times New Roman" w:hAnsi="Times New Roman" w:cs="Times New Roman"/>
          <w:sz w:val="28"/>
          <w:szCs w:val="28"/>
        </w:rPr>
        <w:t>ие транспортной системы»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193"/>
        <w:gridCol w:w="924"/>
      </w:tblGrid>
      <w:tr w:rsidR="00EA7B7F" w:rsidTr="00867D9E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867D9E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156"/>
        <w:gridCol w:w="1012"/>
      </w:tblGrid>
      <w:tr w:rsidR="00EA7B7F" w:rsidTr="00867D9E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867D9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54189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54189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54189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54189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254189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254189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1710,8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254189"/>
    <w:rsid w:val="00925D50"/>
    <w:rsid w:val="00AE2F7E"/>
    <w:rsid w:val="00C27C9D"/>
    <w:rsid w:val="00E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2020-09-03T12:29:00Z</dcterms:created>
  <dcterms:modified xsi:type="dcterms:W3CDTF">2021-02-19T06:24:00Z</dcterms:modified>
</cp:coreProperties>
</file>