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04" w:rsidRDefault="00F56E04" w:rsidP="00F56E04">
      <w:pPr>
        <w:pStyle w:val="216"/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-352425</wp:posOffset>
            </wp:positionV>
            <wp:extent cx="393700" cy="700405"/>
            <wp:effectExtent l="19050" t="0" r="6350" b="0"/>
            <wp:wrapNone/>
            <wp:docPr id="2" name="Рисунок 3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E04" w:rsidRDefault="00F56E04" w:rsidP="00F56E04">
      <w:pPr>
        <w:pStyle w:val="216"/>
        <w:jc w:val="center"/>
        <w:rPr>
          <w:b/>
          <w:szCs w:val="28"/>
        </w:rPr>
      </w:pP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РОССИЙСКАЯ ФЕДЕРАЦИЯ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РОСТОВСКАЯ ОБЛАСТЬ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КРАСНОСУЛИНСКИЙ  РАЙОН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 xml:space="preserve">МУНИЦИПАЛЬНОЕ ОБРАЗОВАНИЕ 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«ГОРНЕНСКОЕ ГОРОДСКОЕ ПОСЕЛЕНИЕ»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 xml:space="preserve">АДМИНИСТРАЦИЯ </w:t>
      </w:r>
    </w:p>
    <w:p w:rsidR="00F56E04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ГОРНЕНСКОГО ГОРОДСКОГО ПОСЕЛЕНИЯ</w:t>
      </w:r>
    </w:p>
    <w:p w:rsidR="00F56E04" w:rsidRDefault="00F56E04" w:rsidP="00F56E04">
      <w:pPr>
        <w:pStyle w:val="216"/>
        <w:jc w:val="center"/>
        <w:rPr>
          <w:b/>
          <w:szCs w:val="28"/>
        </w:rPr>
      </w:pPr>
    </w:p>
    <w:p w:rsidR="00F56E04" w:rsidRPr="00DE52E1" w:rsidRDefault="00F56E04" w:rsidP="00F56E04">
      <w:pPr>
        <w:pStyle w:val="1"/>
        <w:tabs>
          <w:tab w:val="num" w:pos="0"/>
          <w:tab w:val="right" w:pos="9072"/>
        </w:tabs>
        <w:spacing w:before="240"/>
        <w:ind w:left="432" w:hanging="432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56E04" w:rsidRPr="002131BA" w:rsidRDefault="00F56E04" w:rsidP="00F56E04">
      <w:pPr>
        <w:tabs>
          <w:tab w:val="center" w:pos="3686"/>
          <w:tab w:val="right" w:pos="7230"/>
        </w:tabs>
        <w:spacing w:before="240" w:after="240"/>
        <w:jc w:val="center"/>
        <w:rPr>
          <w:sz w:val="28"/>
          <w:szCs w:val="28"/>
          <w:lang w:val="en-US"/>
        </w:rPr>
      </w:pPr>
      <w:r w:rsidRPr="00C92F1C">
        <w:rPr>
          <w:sz w:val="28"/>
          <w:szCs w:val="28"/>
        </w:rPr>
        <w:t xml:space="preserve">от </w:t>
      </w:r>
      <w:r w:rsidR="00607B8D">
        <w:rPr>
          <w:sz w:val="28"/>
          <w:szCs w:val="28"/>
          <w:lang w:val="en-US"/>
        </w:rPr>
        <w:t>12</w:t>
      </w:r>
      <w:r w:rsidR="008B3064">
        <w:rPr>
          <w:sz w:val="28"/>
          <w:szCs w:val="28"/>
        </w:rPr>
        <w:t>.</w:t>
      </w:r>
      <w:r w:rsidR="002131BA"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</w:t>
      </w:r>
      <w:r w:rsidR="00607B8D">
        <w:rPr>
          <w:sz w:val="28"/>
          <w:szCs w:val="28"/>
          <w:lang w:val="en-US"/>
        </w:rPr>
        <w:t>5</w:t>
      </w:r>
      <w:r w:rsidRPr="00C92F1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607B8D">
        <w:rPr>
          <w:sz w:val="28"/>
          <w:szCs w:val="28"/>
          <w:lang w:val="en-US"/>
        </w:rPr>
        <w:t>118</w:t>
      </w:r>
    </w:p>
    <w:p w:rsidR="00F56E04" w:rsidRPr="000A738D" w:rsidRDefault="00F56E04" w:rsidP="00F56E04">
      <w:pPr>
        <w:tabs>
          <w:tab w:val="center" w:pos="3686"/>
          <w:tab w:val="right" w:pos="7230"/>
        </w:tabs>
        <w:jc w:val="center"/>
        <w:rPr>
          <w:sz w:val="28"/>
          <w:szCs w:val="28"/>
        </w:rPr>
      </w:pPr>
      <w:r w:rsidRPr="00F63A89">
        <w:rPr>
          <w:sz w:val="28"/>
          <w:szCs w:val="28"/>
        </w:rPr>
        <w:t>р.п. Горный</w:t>
      </w:r>
    </w:p>
    <w:p w:rsidR="00F56E04" w:rsidRDefault="00F56E04" w:rsidP="00F56E04">
      <w:pPr>
        <w:widowControl w:val="0"/>
        <w:autoSpaceDE w:val="0"/>
        <w:jc w:val="center"/>
        <w:rPr>
          <w:b/>
          <w:sz w:val="28"/>
          <w:szCs w:val="28"/>
        </w:rPr>
      </w:pPr>
      <w:r w:rsidRPr="00D502A7">
        <w:rPr>
          <w:b/>
          <w:sz w:val="28"/>
          <w:szCs w:val="28"/>
        </w:rPr>
        <w:t>О внесении изменений в приложение № 1 к</w:t>
      </w:r>
      <w:r>
        <w:rPr>
          <w:b/>
          <w:sz w:val="28"/>
          <w:szCs w:val="28"/>
        </w:rPr>
        <w:t xml:space="preserve"> п</w:t>
      </w:r>
      <w:r w:rsidRPr="00D502A7">
        <w:rPr>
          <w:b/>
          <w:sz w:val="28"/>
          <w:szCs w:val="28"/>
        </w:rPr>
        <w:t xml:space="preserve">остановлению </w:t>
      </w:r>
    </w:p>
    <w:p w:rsidR="00F56E04" w:rsidRPr="00D502A7" w:rsidRDefault="00F56E04" w:rsidP="00F56E04">
      <w:pPr>
        <w:widowControl w:val="0"/>
        <w:autoSpaceDE w:val="0"/>
        <w:jc w:val="center"/>
        <w:rPr>
          <w:b/>
          <w:sz w:val="28"/>
          <w:szCs w:val="28"/>
        </w:rPr>
      </w:pPr>
      <w:r w:rsidRPr="00D502A7">
        <w:rPr>
          <w:b/>
          <w:sz w:val="28"/>
          <w:szCs w:val="28"/>
        </w:rPr>
        <w:t>Администрации Горненского</w:t>
      </w:r>
      <w:r>
        <w:rPr>
          <w:b/>
          <w:sz w:val="28"/>
          <w:szCs w:val="28"/>
        </w:rPr>
        <w:t xml:space="preserve"> г</w:t>
      </w:r>
      <w:r w:rsidRPr="00D502A7">
        <w:rPr>
          <w:b/>
          <w:sz w:val="28"/>
          <w:szCs w:val="28"/>
        </w:rPr>
        <w:t>ородского поселения от 23.11.2018 г. № 139</w:t>
      </w:r>
    </w:p>
    <w:p w:rsidR="00F56E04" w:rsidRPr="00D502A7" w:rsidRDefault="00F56E04" w:rsidP="00F56E04">
      <w:pPr>
        <w:widowControl w:val="0"/>
        <w:autoSpaceDE w:val="0"/>
        <w:jc w:val="center"/>
        <w:rPr>
          <w:b/>
          <w:sz w:val="28"/>
          <w:szCs w:val="28"/>
        </w:rPr>
      </w:pPr>
      <w:r w:rsidRPr="00D502A7">
        <w:rPr>
          <w:b/>
          <w:sz w:val="28"/>
          <w:szCs w:val="28"/>
        </w:rPr>
        <w:t>«Об утверждении муниципальной программы</w:t>
      </w:r>
      <w:r w:rsidRPr="008E67A5">
        <w:rPr>
          <w:b/>
          <w:sz w:val="28"/>
          <w:szCs w:val="28"/>
        </w:rPr>
        <w:t xml:space="preserve"> </w:t>
      </w:r>
      <w:r w:rsidRPr="00D502A7">
        <w:rPr>
          <w:b/>
          <w:sz w:val="28"/>
          <w:szCs w:val="28"/>
        </w:rPr>
        <w:t>Горненского городского поселения</w:t>
      </w:r>
      <w:r w:rsidRPr="008E67A5">
        <w:rPr>
          <w:b/>
          <w:sz w:val="28"/>
          <w:szCs w:val="28"/>
        </w:rPr>
        <w:t xml:space="preserve"> </w:t>
      </w:r>
      <w:r w:rsidRPr="00D502A7">
        <w:rPr>
          <w:b/>
          <w:sz w:val="28"/>
          <w:szCs w:val="28"/>
        </w:rPr>
        <w:t>«Развитие транспортной системы»</w:t>
      </w:r>
    </w:p>
    <w:p w:rsidR="00F56E04" w:rsidRPr="000844E6" w:rsidRDefault="00F56E04" w:rsidP="00F56E04">
      <w:pPr>
        <w:widowControl w:val="0"/>
        <w:autoSpaceDE w:val="0"/>
        <w:rPr>
          <w:b/>
          <w:sz w:val="28"/>
          <w:szCs w:val="28"/>
        </w:rPr>
      </w:pPr>
    </w:p>
    <w:p w:rsidR="00F56E04" w:rsidRPr="003351FC" w:rsidRDefault="00F56E04" w:rsidP="00F56E04">
      <w:pPr>
        <w:spacing w:line="360" w:lineRule="auto"/>
        <w:ind w:firstLine="709"/>
        <w:jc w:val="both"/>
        <w:rPr>
          <w:sz w:val="28"/>
          <w:szCs w:val="28"/>
        </w:rPr>
      </w:pPr>
      <w:r w:rsidRPr="003351F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постановлениями Администрации Горненского городского поселения от 30.07.2024 № 87 «Об утверждении Порядка разработки, реализации и оценки эффективности муниципальных программ Горненского городского поселения», от 31.07.2024 № 88 «Об утверждении Методических рекомендаций по разработке и реализации муниципальных программ Горненского городского поселения», постановлением Администрации Горненского городского поселения от 2</w:t>
      </w:r>
      <w:r w:rsidR="00607B8D"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.0</w:t>
      </w:r>
      <w:r w:rsidR="00607B8D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.202</w:t>
      </w:r>
      <w:r w:rsidR="00607B8D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г. № 6</w:t>
      </w:r>
      <w:r w:rsidR="00607B8D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«Об утверждении Порядка и сроков составления проекта бюджета Горненского городского поселения Красносулинского района на 202</w:t>
      </w:r>
      <w:r w:rsidR="00607B8D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07B8D"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 и 202</w:t>
      </w:r>
      <w:r w:rsidR="00607B8D"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годов», </w:t>
      </w:r>
      <w:r w:rsidRPr="003351FC">
        <w:rPr>
          <w:sz w:val="28"/>
          <w:szCs w:val="28"/>
        </w:rPr>
        <w:t>руководствуясь ст. 34 Устава муниципального образования «Горненское городское поселение», Администрация Горненского городского поселения,-</w:t>
      </w:r>
    </w:p>
    <w:p w:rsidR="00F56E04" w:rsidRPr="000A738D" w:rsidRDefault="00F56E04" w:rsidP="00F56E04">
      <w:pPr>
        <w:spacing w:line="360" w:lineRule="auto"/>
        <w:ind w:firstLine="709"/>
        <w:jc w:val="center"/>
        <w:rPr>
          <w:sz w:val="28"/>
          <w:szCs w:val="28"/>
        </w:rPr>
      </w:pPr>
      <w:r w:rsidRPr="00A52C3A">
        <w:rPr>
          <w:sz w:val="28"/>
          <w:szCs w:val="28"/>
        </w:rPr>
        <w:t>ПОСТАНОВЛЯЕТ:</w:t>
      </w:r>
    </w:p>
    <w:p w:rsidR="00F56E04" w:rsidRPr="00A52C3A" w:rsidRDefault="00F56E04" w:rsidP="00F56E04">
      <w:pPr>
        <w:numPr>
          <w:ilvl w:val="0"/>
          <w:numId w:val="1"/>
        </w:numPr>
        <w:suppressAutoHyphens w:val="0"/>
        <w:spacing w:line="360" w:lineRule="auto"/>
        <w:ind w:left="142" w:hanging="142"/>
        <w:jc w:val="both"/>
        <w:rPr>
          <w:sz w:val="28"/>
          <w:szCs w:val="28"/>
        </w:rPr>
      </w:pPr>
      <w:r w:rsidRPr="00A52C3A">
        <w:rPr>
          <w:sz w:val="28"/>
          <w:szCs w:val="28"/>
        </w:rPr>
        <w:t>Внести в приложение к постановлению Администрации Горненского г</w:t>
      </w:r>
      <w:r w:rsidRPr="00A52C3A">
        <w:rPr>
          <w:sz w:val="28"/>
          <w:szCs w:val="28"/>
        </w:rPr>
        <w:t>о</w:t>
      </w:r>
      <w:r w:rsidRPr="00A52C3A">
        <w:rPr>
          <w:sz w:val="28"/>
          <w:szCs w:val="28"/>
        </w:rPr>
        <w:t>родского поселения  от 23.11.2018 № 139 «Об утверждении муниципальной программы Горненского городского поселения «Развитие транспортной си</w:t>
      </w:r>
      <w:r w:rsidRPr="00A52C3A">
        <w:rPr>
          <w:sz w:val="28"/>
          <w:szCs w:val="28"/>
        </w:rPr>
        <w:t>с</w:t>
      </w:r>
      <w:r w:rsidRPr="00A52C3A">
        <w:rPr>
          <w:sz w:val="28"/>
          <w:szCs w:val="28"/>
        </w:rPr>
        <w:lastRenderedPageBreak/>
        <w:t>темы» изменения, изложив его в редакции согласно приложению к насто</w:t>
      </w:r>
      <w:r w:rsidRPr="00A52C3A">
        <w:rPr>
          <w:sz w:val="28"/>
          <w:szCs w:val="28"/>
        </w:rPr>
        <w:t>я</w:t>
      </w:r>
      <w:r w:rsidRPr="00A52C3A">
        <w:rPr>
          <w:sz w:val="28"/>
          <w:szCs w:val="28"/>
        </w:rPr>
        <w:t>щему постановлению</w:t>
      </w:r>
    </w:p>
    <w:p w:rsidR="00607B8D" w:rsidRPr="00607B8D" w:rsidRDefault="00607B8D" w:rsidP="00607B8D">
      <w:pPr>
        <w:pStyle w:val="affb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607B8D">
        <w:rPr>
          <w:rFonts w:ascii="Times New Roman" w:hAnsi="Times New Roman"/>
          <w:sz w:val="28"/>
          <w:szCs w:val="28"/>
        </w:rPr>
        <w:t>Администрации Горненского городского поселения в информационно - телекоммуникационной сети «Интернет» и вступает в силу со дня его официального обнародования, но не ранее 01.01.202</w:t>
      </w:r>
      <w:r w:rsidRPr="00607B8D">
        <w:rPr>
          <w:rFonts w:ascii="Times New Roman" w:hAnsi="Times New Roman"/>
          <w:sz w:val="28"/>
          <w:szCs w:val="28"/>
          <w:lang w:val="en-US"/>
        </w:rPr>
        <w:t>6</w:t>
      </w:r>
      <w:r w:rsidRPr="00607B8D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возникающие начиная с составления проекта бюджета Горненского городского поселения на 202</w:t>
      </w:r>
      <w:r w:rsidRPr="00607B8D">
        <w:rPr>
          <w:rFonts w:ascii="Times New Roman" w:hAnsi="Times New Roman"/>
          <w:sz w:val="28"/>
          <w:szCs w:val="28"/>
          <w:lang w:val="en-US"/>
        </w:rPr>
        <w:t>6</w:t>
      </w:r>
      <w:r w:rsidRPr="00607B8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Pr="00607B8D">
        <w:rPr>
          <w:rFonts w:ascii="Times New Roman" w:hAnsi="Times New Roman"/>
          <w:sz w:val="28"/>
          <w:szCs w:val="28"/>
          <w:lang w:val="en-US"/>
        </w:rPr>
        <w:t>7</w:t>
      </w:r>
      <w:r w:rsidRPr="00607B8D">
        <w:rPr>
          <w:rFonts w:ascii="Times New Roman" w:hAnsi="Times New Roman"/>
          <w:sz w:val="28"/>
          <w:szCs w:val="28"/>
        </w:rPr>
        <w:t xml:space="preserve"> и 202</w:t>
      </w:r>
      <w:r w:rsidRPr="00607B8D">
        <w:rPr>
          <w:rFonts w:ascii="Times New Roman" w:hAnsi="Times New Roman"/>
          <w:sz w:val="28"/>
          <w:szCs w:val="28"/>
          <w:lang w:val="en-US"/>
        </w:rPr>
        <w:t>8</w:t>
      </w:r>
      <w:r w:rsidRPr="00607B8D">
        <w:rPr>
          <w:rFonts w:ascii="Times New Roman" w:hAnsi="Times New Roman"/>
          <w:sz w:val="28"/>
          <w:szCs w:val="28"/>
        </w:rPr>
        <w:t xml:space="preserve"> годов.</w:t>
      </w:r>
    </w:p>
    <w:p w:rsidR="00F56E04" w:rsidRPr="00B46E18" w:rsidRDefault="00F56E04" w:rsidP="00F56E04">
      <w:pPr>
        <w:numPr>
          <w:ilvl w:val="0"/>
          <w:numId w:val="1"/>
        </w:numPr>
        <w:suppressAutoHyphens w:val="0"/>
        <w:spacing w:line="360" w:lineRule="auto"/>
        <w:ind w:hanging="720"/>
        <w:jc w:val="both"/>
        <w:rPr>
          <w:sz w:val="28"/>
          <w:szCs w:val="28"/>
        </w:rPr>
      </w:pPr>
      <w:r w:rsidRPr="00A52C3A">
        <w:rPr>
          <w:sz w:val="28"/>
          <w:szCs w:val="28"/>
        </w:rPr>
        <w:t>Контроль за выполнением постановления оставляю за собой.</w:t>
      </w:r>
    </w:p>
    <w:p w:rsidR="00F56E04" w:rsidRDefault="00F56E04" w:rsidP="00F56E04">
      <w:pPr>
        <w:rPr>
          <w:sz w:val="28"/>
        </w:rPr>
      </w:pPr>
    </w:p>
    <w:p w:rsidR="00F56E04" w:rsidRDefault="00F56E04" w:rsidP="00F56E04">
      <w:pPr>
        <w:rPr>
          <w:sz w:val="28"/>
        </w:rPr>
      </w:pPr>
    </w:p>
    <w:p w:rsidR="00F56E04" w:rsidRPr="00A52C3A" w:rsidRDefault="00F56E04" w:rsidP="00F56E04">
      <w:pPr>
        <w:rPr>
          <w:sz w:val="28"/>
        </w:rPr>
      </w:pPr>
    </w:p>
    <w:p w:rsidR="00F56E04" w:rsidRPr="008E67A5" w:rsidRDefault="00F56E04" w:rsidP="00F56E04">
      <w:pPr>
        <w:rPr>
          <w:sz w:val="28"/>
        </w:rPr>
      </w:pPr>
      <w:r>
        <w:rPr>
          <w:sz w:val="28"/>
        </w:rPr>
        <w:t>И.о. главы</w:t>
      </w:r>
      <w:r w:rsidRPr="00A52C3A">
        <w:rPr>
          <w:sz w:val="28"/>
        </w:rPr>
        <w:t xml:space="preserve"> Администрации</w:t>
      </w:r>
      <w:r w:rsidRPr="008E67A5">
        <w:rPr>
          <w:sz w:val="28"/>
        </w:rPr>
        <w:t xml:space="preserve"> </w:t>
      </w:r>
      <w:r w:rsidRPr="00A52C3A">
        <w:rPr>
          <w:sz w:val="28"/>
          <w:szCs w:val="28"/>
        </w:rPr>
        <w:t xml:space="preserve">Горненского </w:t>
      </w:r>
    </w:p>
    <w:p w:rsidR="00F56E04" w:rsidRDefault="00F56E04" w:rsidP="00F56E04">
      <w:pPr>
        <w:rPr>
          <w:sz w:val="28"/>
          <w:szCs w:val="28"/>
        </w:rPr>
      </w:pPr>
      <w:r w:rsidRPr="00A52C3A">
        <w:rPr>
          <w:sz w:val="28"/>
          <w:szCs w:val="28"/>
        </w:rPr>
        <w:t xml:space="preserve">городского поселения                                       </w:t>
      </w:r>
      <w:r>
        <w:rPr>
          <w:sz w:val="28"/>
          <w:szCs w:val="28"/>
        </w:rPr>
        <w:t xml:space="preserve">                             </w:t>
      </w:r>
      <w:r w:rsidRPr="00A52C3A">
        <w:rPr>
          <w:sz w:val="28"/>
          <w:szCs w:val="28"/>
        </w:rPr>
        <w:t xml:space="preserve">   </w:t>
      </w:r>
      <w:r>
        <w:rPr>
          <w:sz w:val="28"/>
          <w:szCs w:val="28"/>
        </w:rPr>
        <w:t>А.А. Чеботарев</w:t>
      </w:r>
    </w:p>
    <w:p w:rsidR="00F56E04" w:rsidRDefault="00F56E04" w:rsidP="00F56E04">
      <w:pPr>
        <w:rPr>
          <w:sz w:val="28"/>
          <w:szCs w:val="28"/>
        </w:rPr>
        <w:sectPr w:rsidR="00F56E04" w:rsidSect="00F56E04">
          <w:headerReference w:type="default" r:id="rId8"/>
          <w:pgSz w:w="11906" w:h="16838"/>
          <w:pgMar w:top="1134" w:right="680" w:bottom="1134" w:left="1701" w:header="709" w:footer="624" w:gutter="0"/>
          <w:cols w:space="720"/>
          <w:formProt w:val="0"/>
          <w:docGrid w:linePitch="100" w:charSpace="8192"/>
        </w:sectPr>
      </w:pPr>
    </w:p>
    <w:p w:rsidR="00F56E04" w:rsidRDefault="00F56E04" w:rsidP="00F56E04">
      <w:pPr>
        <w:rPr>
          <w:sz w:val="28"/>
          <w:szCs w:val="28"/>
        </w:rPr>
      </w:pPr>
    </w:p>
    <w:p w:rsidR="009B5BC0" w:rsidRDefault="009B5BC0">
      <w:pPr>
        <w:widowControl w:val="0"/>
        <w:spacing w:line="228" w:lineRule="auto"/>
        <w:jc w:val="right"/>
      </w:pPr>
    </w:p>
    <w:p w:rsidR="00657095" w:rsidRPr="00A52C3A" w:rsidRDefault="00657095" w:rsidP="00657095">
      <w:pPr>
        <w:pStyle w:val="aff2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A52C3A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657095" w:rsidRPr="00A52C3A" w:rsidRDefault="00657095" w:rsidP="00657095">
      <w:pPr>
        <w:pStyle w:val="aff2"/>
        <w:ind w:left="57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2C3A">
        <w:rPr>
          <w:rFonts w:ascii="Times New Roman" w:hAnsi="Times New Roman" w:cs="Times New Roman"/>
          <w:sz w:val="28"/>
          <w:szCs w:val="28"/>
        </w:rPr>
        <w:t>Администрации Горненского</w:t>
      </w:r>
    </w:p>
    <w:p w:rsidR="00657095" w:rsidRPr="00C92F1C" w:rsidRDefault="00657095" w:rsidP="00657095">
      <w:pPr>
        <w:pStyle w:val="aff2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A52C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F1C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657095" w:rsidRPr="002131BA" w:rsidRDefault="00657095" w:rsidP="00657095">
      <w:pPr>
        <w:pStyle w:val="aff2"/>
        <w:ind w:left="576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92F1C">
        <w:rPr>
          <w:rFonts w:ascii="Times New Roman" w:hAnsi="Times New Roman" w:cs="Times New Roman"/>
          <w:sz w:val="28"/>
          <w:szCs w:val="28"/>
        </w:rPr>
        <w:t xml:space="preserve">от </w:t>
      </w:r>
      <w:r w:rsidR="002131B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07B8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8B3064">
        <w:rPr>
          <w:rFonts w:ascii="Times New Roman" w:hAnsi="Times New Roman" w:cs="Times New Roman"/>
          <w:sz w:val="28"/>
          <w:szCs w:val="28"/>
        </w:rPr>
        <w:t>.</w:t>
      </w:r>
      <w:r w:rsidR="002131BA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8B3064">
        <w:rPr>
          <w:rFonts w:ascii="Times New Roman" w:hAnsi="Times New Roman" w:cs="Times New Roman"/>
          <w:sz w:val="28"/>
          <w:szCs w:val="28"/>
        </w:rPr>
        <w:t>.202</w:t>
      </w:r>
      <w:r w:rsidR="00607B8D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8B3064">
        <w:rPr>
          <w:rFonts w:ascii="Times New Roman" w:hAnsi="Times New Roman" w:cs="Times New Roman"/>
          <w:sz w:val="28"/>
          <w:szCs w:val="28"/>
        </w:rPr>
        <w:t xml:space="preserve">  №  </w:t>
      </w:r>
      <w:r w:rsidR="00607B8D">
        <w:rPr>
          <w:rFonts w:ascii="Times New Roman" w:hAnsi="Times New Roman" w:cs="Times New Roman"/>
          <w:sz w:val="28"/>
          <w:szCs w:val="28"/>
          <w:lang w:val="en-US"/>
        </w:rPr>
        <w:t>118</w:t>
      </w:r>
    </w:p>
    <w:p w:rsidR="00657095" w:rsidRDefault="00657095" w:rsidP="00657095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</w:p>
    <w:p w:rsidR="00657095" w:rsidRPr="00A52C3A" w:rsidRDefault="00657095" w:rsidP="00657095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</w:p>
    <w:p w:rsidR="00657095" w:rsidRPr="00731DB8" w:rsidRDefault="00657095" w:rsidP="00657095">
      <w:pPr>
        <w:widowControl w:val="0"/>
        <w:spacing w:line="228" w:lineRule="auto"/>
        <w:jc w:val="center"/>
        <w:rPr>
          <w:caps/>
          <w:sz w:val="28"/>
          <w:szCs w:val="28"/>
        </w:rPr>
      </w:pPr>
      <w:r w:rsidRPr="00731DB8">
        <w:rPr>
          <w:caps/>
          <w:sz w:val="28"/>
          <w:szCs w:val="28"/>
        </w:rPr>
        <w:t xml:space="preserve">муниципальная программа </w:t>
      </w:r>
    </w:p>
    <w:p w:rsidR="00657095" w:rsidRPr="00731DB8" w:rsidRDefault="00657095" w:rsidP="00657095">
      <w:pPr>
        <w:widowControl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 </w:t>
      </w:r>
      <w:bookmarkStart w:id="0" w:name="__DdeLink__92956_1443706033"/>
      <w:r w:rsidRPr="00731DB8">
        <w:rPr>
          <w:sz w:val="28"/>
          <w:szCs w:val="28"/>
        </w:rPr>
        <w:t>«Развитие транспортной системы»</w:t>
      </w:r>
      <w:bookmarkEnd w:id="0"/>
    </w:p>
    <w:p w:rsidR="00657095" w:rsidRPr="00731DB8" w:rsidRDefault="00657095" w:rsidP="00657095">
      <w:pPr>
        <w:widowControl w:val="0"/>
        <w:spacing w:line="228" w:lineRule="auto"/>
        <w:jc w:val="center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I. Стратегические приоритеты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>«Развитие транспортной системы»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1. Оценка текущего состояния сферы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реализации муниципальной программы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 «Развитие транспортной системы»</w:t>
      </w:r>
    </w:p>
    <w:p w:rsidR="00657095" w:rsidRPr="00731DB8" w:rsidRDefault="00657095" w:rsidP="006570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731DB8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 «Развитие транспортной системы» (далее также – муниципальная программа) определяет цели и основные приоритеты в сфере комплексной безопасности и устойчивости транспортной системы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поселения.</w:t>
      </w:r>
    </w:p>
    <w:p w:rsidR="00657095" w:rsidRPr="00731DB8" w:rsidRDefault="00657095" w:rsidP="006570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731DB8">
        <w:rPr>
          <w:sz w:val="28"/>
          <w:szCs w:val="28"/>
        </w:rPr>
        <w:t xml:space="preserve">Транспорт – одна из важнейших базовых отраслей экономики, ее функционирование непосредственно влияет на социально-экономическое развитие и безопасность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поселения. В последние годы транспортный комплекс в целом удовлетворял спрос на перевозки пассажиров и грузов.</w:t>
      </w:r>
    </w:p>
    <w:p w:rsidR="00657095" w:rsidRPr="00731DB8" w:rsidRDefault="00657095" w:rsidP="006570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2. Описание приоритетов и целей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государственной политики Горненского городского поселения </w:t>
      </w:r>
    </w:p>
    <w:p w:rsidR="00657095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>в сфере реализации муниципальной программы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приоритеты муниципальной политики в сфере развития транспортного комплекса </w:t>
      </w:r>
      <w:r>
        <w:rPr>
          <w:rFonts w:ascii="Times New Roman" w:hAnsi="Times New Roman" w:cs="Times New Roman"/>
          <w:sz w:val="28"/>
          <w:szCs w:val="28"/>
        </w:rPr>
        <w:t>Горненского городского</w:t>
      </w:r>
      <w:r w:rsidRPr="00C97D3C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направлены на достижение следующих целей: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устранение существующих транспортных инфраструктурных ограничений развития экономики и социальной сферы поселения;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и качества предоставляемых транспортных услуг в соответствии с социальными стандартами;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обеспечение безопасности, качества и эффективности транспортного обслуживания населения, а также юридических лиц и индивидуальных предпринимателей, осуществляющих экономическую деятельность (далее субъекты экономической деятельности) на территории муниципального образования;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муниципального образования;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развитие транспортной инфраструктуры, сбалансированное с градостроительной деятельностью в муниципальном образовании;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обеспечение условий для управления транспортным спросом;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повышение комплексной безопасности и снижение экологической нагрузки функционирования и развития транспортной системы поселения;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создание приоритетных условий движения транспортных средств общего пользования по отношению к иным транспортным средствам;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условия для пешеходного и велосипедного передвижения населения;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эффективность функционирования действующей транспортной инфраструктуры.</w:t>
      </w:r>
    </w:p>
    <w:p w:rsidR="00657095" w:rsidRPr="00C97D3C" w:rsidRDefault="00657095" w:rsidP="00657095">
      <w:pPr>
        <w:ind w:firstLine="709"/>
        <w:jc w:val="both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3. Задачи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государственного управления, способы их эффективного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>решения в сфере реализации муниципальной программы</w:t>
      </w:r>
    </w:p>
    <w:p w:rsidR="00657095" w:rsidRPr="00C97D3C" w:rsidRDefault="00657095" w:rsidP="0065709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31DB8">
        <w:rPr>
          <w:sz w:val="28"/>
          <w:szCs w:val="28"/>
        </w:rPr>
        <w:t xml:space="preserve">Основные задачи формирование единой дорожной сети круглогодичной доступности для населения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поселения, комплексное</w:t>
      </w:r>
      <w:r>
        <w:rPr>
          <w:sz w:val="28"/>
          <w:szCs w:val="28"/>
        </w:rPr>
        <w:t xml:space="preserve"> </w:t>
      </w:r>
      <w:r w:rsidRPr="00731DB8">
        <w:rPr>
          <w:sz w:val="28"/>
          <w:szCs w:val="28"/>
        </w:rPr>
        <w:t>обустройство автомобильных дорог.</w:t>
      </w:r>
    </w:p>
    <w:p w:rsidR="00657095" w:rsidRPr="00731DB8" w:rsidRDefault="00657095" w:rsidP="00657095">
      <w:pPr>
        <w:pStyle w:val="aff2"/>
        <w:snapToGrid w:val="0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DB8">
        <w:rPr>
          <w:rFonts w:ascii="Times New Roman" w:hAnsi="Times New Roman" w:cs="Times New Roman"/>
          <w:color w:val="000000"/>
          <w:sz w:val="28"/>
          <w:szCs w:val="28"/>
        </w:rPr>
        <w:t xml:space="preserve">   Обеспечение функционирования и развития сети автомобильных дорог общего пользования </w:t>
      </w:r>
      <w:r>
        <w:rPr>
          <w:rFonts w:ascii="Times New Roman" w:hAnsi="Times New Roman" w:cs="Times New Roman"/>
          <w:sz w:val="28"/>
          <w:szCs w:val="28"/>
        </w:rPr>
        <w:t>Горненского городского</w:t>
      </w:r>
      <w:r w:rsidRPr="00731DB8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поселения.</w:t>
      </w:r>
    </w:p>
    <w:p w:rsidR="00657095" w:rsidRPr="00731DB8" w:rsidRDefault="00657095" w:rsidP="00657095">
      <w:pPr>
        <w:pStyle w:val="aff2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731DB8"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транспортного обслуживания населения. </w:t>
      </w:r>
    </w:p>
    <w:p w:rsidR="00657095" w:rsidRDefault="00657095" w:rsidP="00657095">
      <w:pPr>
        <w:pStyle w:val="aff2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DB8">
        <w:rPr>
          <w:rFonts w:ascii="Times New Roman" w:hAnsi="Times New Roman" w:cs="Times New Roman"/>
          <w:color w:val="000000"/>
          <w:sz w:val="28"/>
          <w:szCs w:val="28"/>
        </w:rPr>
        <w:t xml:space="preserve">   Сокращение количества лиц, погибших в результате дорожно-транспортных происшествий,  снижение тяжести травм в дорожно-транспортных происшествиях.</w:t>
      </w:r>
    </w:p>
    <w:p w:rsidR="00657095" w:rsidRDefault="00657095" w:rsidP="00657095">
      <w:pPr>
        <w:pStyle w:val="aff2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657095" w:rsidSect="00657095">
          <w:pgSz w:w="11906" w:h="16838"/>
          <w:pgMar w:top="1134" w:right="680" w:bottom="1134" w:left="1701" w:header="709" w:footer="624" w:gutter="0"/>
          <w:cols w:space="720"/>
          <w:formProt w:val="0"/>
          <w:docGrid w:linePitch="100" w:charSpace="8192"/>
        </w:sectPr>
      </w:pPr>
    </w:p>
    <w:p w:rsidR="00657095" w:rsidRDefault="00657095" w:rsidP="00657095">
      <w:pPr>
        <w:pStyle w:val="aff2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0FDC" w:rsidRPr="00C97D3C" w:rsidRDefault="000E5597">
      <w:pPr>
        <w:widowControl w:val="0"/>
        <w:jc w:val="center"/>
        <w:rPr>
          <w:sz w:val="28"/>
          <w:szCs w:val="28"/>
        </w:rPr>
      </w:pPr>
      <w:r w:rsidRPr="00C97D3C">
        <w:rPr>
          <w:sz w:val="28"/>
          <w:szCs w:val="28"/>
        </w:rPr>
        <w:t>I. ПАСПОРТ</w:t>
      </w:r>
    </w:p>
    <w:p w:rsidR="00DA0FDC" w:rsidRPr="00C97D3C" w:rsidRDefault="000E5597">
      <w:pPr>
        <w:widowControl w:val="0"/>
        <w:jc w:val="center"/>
        <w:rPr>
          <w:sz w:val="28"/>
          <w:szCs w:val="28"/>
        </w:rPr>
      </w:pPr>
      <w:r w:rsidRPr="00C97D3C">
        <w:rPr>
          <w:sz w:val="28"/>
          <w:szCs w:val="28"/>
        </w:rPr>
        <w:t xml:space="preserve">муниципальной программы </w:t>
      </w:r>
      <w:r w:rsidR="00657095">
        <w:rPr>
          <w:sz w:val="28"/>
          <w:szCs w:val="28"/>
        </w:rPr>
        <w:t>Горненского городского</w:t>
      </w:r>
      <w:r w:rsidRPr="00C97D3C">
        <w:rPr>
          <w:sz w:val="28"/>
          <w:szCs w:val="28"/>
        </w:rPr>
        <w:t xml:space="preserve"> поселения «Развитие транспортной системы»</w:t>
      </w:r>
    </w:p>
    <w:p w:rsidR="00DA0FDC" w:rsidRPr="00C97D3C" w:rsidRDefault="00DA0FDC">
      <w:pPr>
        <w:widowControl w:val="0"/>
        <w:jc w:val="center"/>
        <w:rPr>
          <w:sz w:val="28"/>
          <w:szCs w:val="28"/>
        </w:rPr>
      </w:pPr>
    </w:p>
    <w:p w:rsidR="00DA0FDC" w:rsidRPr="00C97D3C" w:rsidRDefault="000E5597">
      <w:pPr>
        <w:widowControl w:val="0"/>
        <w:spacing w:line="252" w:lineRule="auto"/>
        <w:jc w:val="center"/>
        <w:rPr>
          <w:sz w:val="28"/>
          <w:szCs w:val="28"/>
        </w:rPr>
      </w:pPr>
      <w:r w:rsidRPr="00C97D3C">
        <w:rPr>
          <w:sz w:val="28"/>
          <w:szCs w:val="28"/>
        </w:rPr>
        <w:t>1. Основные положения</w:t>
      </w:r>
    </w:p>
    <w:p w:rsidR="00DA0FDC" w:rsidRPr="00C97D3C" w:rsidRDefault="00DA0FDC">
      <w:pPr>
        <w:widowControl w:val="0"/>
        <w:spacing w:line="252" w:lineRule="auto"/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77"/>
        <w:gridCol w:w="5060"/>
        <w:gridCol w:w="598"/>
        <w:gridCol w:w="8249"/>
      </w:tblGrid>
      <w:tr w:rsidR="00DA0FDC" w:rsidRPr="00C97D3C">
        <w:tc>
          <w:tcPr>
            <w:tcW w:w="772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1.1.</w:t>
            </w:r>
          </w:p>
        </w:tc>
        <w:tc>
          <w:tcPr>
            <w:tcW w:w="5020" w:type="dxa"/>
            <w:shd w:val="clear" w:color="auto" w:fill="auto"/>
          </w:tcPr>
          <w:p w:rsidR="00DA0FDC" w:rsidRPr="00C97D3C" w:rsidRDefault="000E5597" w:rsidP="00657095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 xml:space="preserve">Куратор муниципальной программы </w:t>
            </w:r>
            <w:r w:rsidR="00657095">
              <w:rPr>
                <w:sz w:val="28"/>
                <w:szCs w:val="28"/>
              </w:rPr>
              <w:t>Горненского городского</w:t>
            </w:r>
            <w:r w:rsidRPr="00C97D3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593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shd w:val="clear" w:color="auto" w:fill="auto"/>
          </w:tcPr>
          <w:p w:rsidR="00DA0FDC" w:rsidRPr="00C97D3C" w:rsidRDefault="00657095" w:rsidP="00657095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Чеботарев Алексей Александрович – И.о. главы</w:t>
            </w:r>
            <w:r w:rsidR="000E5597" w:rsidRPr="00C97D3C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Горненского городского</w:t>
            </w:r>
            <w:r w:rsidR="000E5597" w:rsidRPr="00C97D3C">
              <w:rPr>
                <w:sz w:val="28"/>
                <w:szCs w:val="28"/>
              </w:rPr>
              <w:t xml:space="preserve"> поселения</w:t>
            </w:r>
          </w:p>
        </w:tc>
      </w:tr>
      <w:tr w:rsidR="00DA0FDC" w:rsidRPr="00C97D3C">
        <w:tc>
          <w:tcPr>
            <w:tcW w:w="772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1.2.</w:t>
            </w:r>
          </w:p>
        </w:tc>
        <w:tc>
          <w:tcPr>
            <w:tcW w:w="5020" w:type="dxa"/>
            <w:shd w:val="clear" w:color="auto" w:fill="auto"/>
          </w:tcPr>
          <w:p w:rsidR="00DA0FDC" w:rsidRPr="00C97D3C" w:rsidRDefault="000E5597" w:rsidP="00657095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657095">
              <w:rPr>
                <w:sz w:val="28"/>
                <w:szCs w:val="28"/>
              </w:rPr>
              <w:t>Горненского городского</w:t>
            </w:r>
            <w:r w:rsidRPr="00C97D3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593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shd w:val="clear" w:color="auto" w:fill="auto"/>
          </w:tcPr>
          <w:p w:rsidR="00DA0FDC" w:rsidRPr="00C97D3C" w:rsidRDefault="000E5597" w:rsidP="00657095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 xml:space="preserve">Администрация </w:t>
            </w:r>
            <w:r w:rsidR="00657095">
              <w:rPr>
                <w:sz w:val="28"/>
                <w:szCs w:val="28"/>
              </w:rPr>
              <w:t>Горненского городского</w:t>
            </w:r>
            <w:r w:rsidRPr="00C97D3C">
              <w:rPr>
                <w:sz w:val="28"/>
                <w:szCs w:val="28"/>
              </w:rPr>
              <w:t xml:space="preserve"> поселения (</w:t>
            </w:r>
            <w:r w:rsidR="00657095">
              <w:rPr>
                <w:sz w:val="28"/>
                <w:szCs w:val="28"/>
              </w:rPr>
              <w:t>Кононова Евгения Олеговна</w:t>
            </w:r>
            <w:r w:rsidRPr="00C97D3C">
              <w:rPr>
                <w:sz w:val="28"/>
                <w:szCs w:val="28"/>
              </w:rPr>
              <w:t>- специалист</w:t>
            </w:r>
            <w:r w:rsidR="009B5BC0">
              <w:rPr>
                <w:sz w:val="28"/>
                <w:szCs w:val="28"/>
              </w:rPr>
              <w:t xml:space="preserve"> первой категории</w:t>
            </w:r>
            <w:r w:rsidRPr="00C97D3C">
              <w:rPr>
                <w:sz w:val="28"/>
                <w:szCs w:val="28"/>
              </w:rPr>
              <w:t>)</w:t>
            </w:r>
          </w:p>
        </w:tc>
      </w:tr>
      <w:tr w:rsidR="00DA0FDC" w:rsidRPr="00C97D3C">
        <w:tc>
          <w:tcPr>
            <w:tcW w:w="772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1.3.</w:t>
            </w:r>
          </w:p>
        </w:tc>
        <w:tc>
          <w:tcPr>
            <w:tcW w:w="5020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этап I: 2019 – 2024 годы;</w:t>
            </w:r>
          </w:p>
          <w:p w:rsidR="00DA0FDC" w:rsidRPr="00C97D3C" w:rsidRDefault="000E5597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этап II: 2025– 2030 годы</w:t>
            </w:r>
          </w:p>
        </w:tc>
      </w:tr>
      <w:tr w:rsidR="00DA0FDC" w:rsidRPr="008B3064">
        <w:trPr>
          <w:trHeight w:val="354"/>
        </w:trPr>
        <w:tc>
          <w:tcPr>
            <w:tcW w:w="772" w:type="dxa"/>
            <w:vMerge w:val="restart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1.4.</w:t>
            </w:r>
          </w:p>
        </w:tc>
        <w:tc>
          <w:tcPr>
            <w:tcW w:w="5020" w:type="dxa"/>
            <w:vMerge w:val="restart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vMerge w:val="restart"/>
            <w:shd w:val="clear" w:color="auto" w:fill="auto"/>
          </w:tcPr>
          <w:p w:rsidR="00DA0FDC" w:rsidRPr="008B3064" w:rsidRDefault="009B5BC0" w:rsidP="00657095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3064">
              <w:rPr>
                <w:sz w:val="28"/>
                <w:szCs w:val="28"/>
              </w:rPr>
              <w:t xml:space="preserve">создание условий для  устойчивого функционирования транспортной системы </w:t>
            </w:r>
            <w:r w:rsidR="00657095" w:rsidRPr="008B3064">
              <w:rPr>
                <w:sz w:val="28"/>
                <w:szCs w:val="28"/>
              </w:rPr>
              <w:t>Горненского городского</w:t>
            </w:r>
            <w:r w:rsidRPr="008B3064">
              <w:rPr>
                <w:sz w:val="28"/>
                <w:szCs w:val="28"/>
              </w:rPr>
              <w:t xml:space="preserve"> поселения, повышение уровня безопасности дорожного движения.</w:t>
            </w:r>
          </w:p>
        </w:tc>
      </w:tr>
      <w:tr w:rsidR="00DA0FDC" w:rsidRPr="008B3064">
        <w:trPr>
          <w:trHeight w:val="322"/>
        </w:trPr>
        <w:tc>
          <w:tcPr>
            <w:tcW w:w="772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0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84" w:type="dxa"/>
            <w:vMerge/>
            <w:shd w:val="clear" w:color="auto" w:fill="auto"/>
          </w:tcPr>
          <w:p w:rsidR="00DA0FDC" w:rsidRPr="008B3064" w:rsidRDefault="00DA0FD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A0FDC" w:rsidRPr="008B3064">
        <w:trPr>
          <w:trHeight w:val="322"/>
        </w:trPr>
        <w:tc>
          <w:tcPr>
            <w:tcW w:w="772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0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84" w:type="dxa"/>
            <w:vMerge/>
            <w:shd w:val="clear" w:color="auto" w:fill="auto"/>
          </w:tcPr>
          <w:p w:rsidR="00DA0FDC" w:rsidRPr="008B3064" w:rsidRDefault="00DA0FD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A0FDC" w:rsidRPr="008B3064">
        <w:tc>
          <w:tcPr>
            <w:tcW w:w="772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1.5.</w:t>
            </w:r>
          </w:p>
        </w:tc>
        <w:tc>
          <w:tcPr>
            <w:tcW w:w="5020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93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shd w:val="clear" w:color="auto" w:fill="auto"/>
          </w:tcPr>
          <w:p w:rsidR="00DA0FDC" w:rsidRPr="008B3064" w:rsidRDefault="00607B8D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34 980</w:t>
            </w:r>
            <w:r w:rsidR="008B3064" w:rsidRPr="008B306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</w:t>
            </w:r>
            <w:r w:rsidR="000E5597" w:rsidRPr="008B3064">
              <w:rPr>
                <w:sz w:val="28"/>
                <w:szCs w:val="28"/>
              </w:rPr>
              <w:t xml:space="preserve"> тыс. рублей:</w:t>
            </w:r>
          </w:p>
          <w:p w:rsidR="00DA0FDC" w:rsidRPr="008B3064" w:rsidRDefault="000E5597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8B3064">
              <w:rPr>
                <w:sz w:val="28"/>
                <w:szCs w:val="28"/>
              </w:rPr>
              <w:t xml:space="preserve">этап I: </w:t>
            </w:r>
            <w:r w:rsidR="008B3064" w:rsidRPr="008B3064">
              <w:rPr>
                <w:sz w:val="28"/>
                <w:szCs w:val="28"/>
              </w:rPr>
              <w:t>14 720,4</w:t>
            </w:r>
            <w:r w:rsidRPr="008B3064">
              <w:rPr>
                <w:sz w:val="28"/>
                <w:szCs w:val="28"/>
              </w:rPr>
              <w:t xml:space="preserve"> тыс. рублей; </w:t>
            </w:r>
          </w:p>
          <w:p w:rsidR="00DA0FDC" w:rsidRPr="008B3064" w:rsidRDefault="000E5597" w:rsidP="00BC3525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8B3064">
              <w:rPr>
                <w:sz w:val="28"/>
                <w:szCs w:val="28"/>
              </w:rPr>
              <w:t xml:space="preserve">этап II: </w:t>
            </w:r>
            <w:r w:rsidR="00BC3525">
              <w:rPr>
                <w:sz w:val="28"/>
                <w:szCs w:val="28"/>
                <w:lang w:val="en-US"/>
              </w:rPr>
              <w:t>20 260,</w:t>
            </w:r>
            <w:r w:rsidR="00BC3525">
              <w:rPr>
                <w:sz w:val="28"/>
                <w:szCs w:val="28"/>
              </w:rPr>
              <w:t xml:space="preserve">5 </w:t>
            </w:r>
            <w:r w:rsidRPr="008B3064">
              <w:rPr>
                <w:sz w:val="28"/>
                <w:szCs w:val="28"/>
              </w:rPr>
              <w:t>тыс. рублей</w:t>
            </w:r>
            <w:r w:rsidR="009B5BC0" w:rsidRPr="008B3064">
              <w:rPr>
                <w:sz w:val="28"/>
                <w:szCs w:val="28"/>
              </w:rPr>
              <w:t>.</w:t>
            </w:r>
          </w:p>
        </w:tc>
      </w:tr>
    </w:tbl>
    <w:p w:rsidR="00DA0FDC" w:rsidRPr="00C97D3C" w:rsidRDefault="00DA0FDC">
      <w:pPr>
        <w:rPr>
          <w:sz w:val="28"/>
          <w:szCs w:val="28"/>
        </w:rPr>
        <w:sectPr w:rsidR="00DA0FDC" w:rsidRPr="00C97D3C">
          <w:pgSz w:w="16838" w:h="11906" w:orient="landscape"/>
          <w:pgMar w:top="1701" w:right="1134" w:bottom="681" w:left="1134" w:header="709" w:footer="624" w:gutter="0"/>
          <w:cols w:space="720"/>
          <w:formProt w:val="0"/>
          <w:docGrid w:linePitch="100" w:charSpace="8192"/>
        </w:sectPr>
      </w:pPr>
    </w:p>
    <w:p w:rsidR="00DA0FDC" w:rsidRDefault="000E5597">
      <w:pPr>
        <w:widowControl w:val="0"/>
        <w:spacing w:line="276" w:lineRule="auto"/>
        <w:jc w:val="center"/>
        <w:rPr>
          <w:sz w:val="28"/>
        </w:rPr>
      </w:pPr>
      <w:r>
        <w:rPr>
          <w:sz w:val="24"/>
          <w:szCs w:val="24"/>
        </w:rPr>
        <w:lastRenderedPageBreak/>
        <w:t>2. Показатели муниципальной программы</w:t>
      </w:r>
    </w:p>
    <w:p w:rsidR="00DA0FDC" w:rsidRDefault="00DA0FDC">
      <w:pPr>
        <w:widowControl w:val="0"/>
        <w:spacing w:line="276" w:lineRule="auto"/>
        <w:jc w:val="center"/>
        <w:rPr>
          <w:sz w:val="24"/>
          <w:szCs w:val="24"/>
        </w:rPr>
      </w:pPr>
    </w:p>
    <w:tbl>
      <w:tblPr>
        <w:tblW w:w="21543" w:type="dxa"/>
        <w:tblLayout w:type="fixed"/>
        <w:tblCellMar>
          <w:left w:w="52" w:type="dxa"/>
          <w:right w:w="57" w:type="dxa"/>
        </w:tblCellMar>
        <w:tblLook w:val="04A0"/>
      </w:tblPr>
      <w:tblGrid>
        <w:gridCol w:w="612"/>
        <w:gridCol w:w="2538"/>
        <w:gridCol w:w="1319"/>
        <w:gridCol w:w="1394"/>
        <w:gridCol w:w="1383"/>
        <w:gridCol w:w="1092"/>
        <w:gridCol w:w="1088"/>
        <w:gridCol w:w="711"/>
        <w:gridCol w:w="830"/>
        <w:gridCol w:w="851"/>
        <w:gridCol w:w="850"/>
        <w:gridCol w:w="851"/>
        <w:gridCol w:w="2693"/>
        <w:gridCol w:w="1709"/>
        <w:gridCol w:w="2543"/>
        <w:gridCol w:w="1079"/>
      </w:tblGrid>
      <w:tr w:rsidR="00DA0FDC" w:rsidTr="006D7DD2"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Признак возрас-тания/ убывания</w:t>
            </w:r>
          </w:p>
        </w:tc>
        <w:tc>
          <w:tcPr>
            <w:tcW w:w="1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Вид показа-теля</w:t>
            </w:r>
          </w:p>
        </w:tc>
        <w:tc>
          <w:tcPr>
            <w:tcW w:w="1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3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Значения показателя 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1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Ответст-венный за достижение показателя</w:t>
            </w:r>
          </w:p>
        </w:tc>
        <w:tc>
          <w:tcPr>
            <w:tcW w:w="2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Инфор-мацион-ная система</w:t>
            </w:r>
          </w:p>
        </w:tc>
      </w:tr>
      <w:tr w:rsidR="00DA0FDC" w:rsidTr="006D7DD2">
        <w:tc>
          <w:tcPr>
            <w:tcW w:w="6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BC352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C352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C3525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C3525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spacing w:line="276" w:lineRule="auto"/>
        <w:rPr>
          <w:sz w:val="24"/>
          <w:szCs w:val="24"/>
        </w:rPr>
      </w:pPr>
    </w:p>
    <w:tbl>
      <w:tblPr>
        <w:tblW w:w="21540" w:type="dxa"/>
        <w:tblLayout w:type="fixed"/>
        <w:tblCellMar>
          <w:left w:w="52" w:type="dxa"/>
          <w:right w:w="57" w:type="dxa"/>
        </w:tblCellMar>
        <w:tblLook w:val="04A0"/>
      </w:tblPr>
      <w:tblGrid>
        <w:gridCol w:w="612"/>
        <w:gridCol w:w="2533"/>
        <w:gridCol w:w="1319"/>
        <w:gridCol w:w="1394"/>
        <w:gridCol w:w="1376"/>
        <w:gridCol w:w="1103"/>
        <w:gridCol w:w="1084"/>
        <w:gridCol w:w="713"/>
        <w:gridCol w:w="833"/>
        <w:gridCol w:w="851"/>
        <w:gridCol w:w="850"/>
        <w:gridCol w:w="851"/>
        <w:gridCol w:w="2693"/>
        <w:gridCol w:w="1702"/>
        <w:gridCol w:w="2543"/>
        <w:gridCol w:w="19"/>
        <w:gridCol w:w="1064"/>
      </w:tblGrid>
      <w:tr w:rsidR="00DA0FDC" w:rsidTr="006D7DD2">
        <w:trPr>
          <w:tblHeader/>
        </w:trPr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A0FDC" w:rsidTr="00D83D36">
        <w:tc>
          <w:tcPr>
            <w:tcW w:w="2047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Цель муниципальной программы «С</w:t>
            </w:r>
            <w:r w:rsidRPr="000E5597">
              <w:rPr>
                <w:sz w:val="24"/>
                <w:szCs w:val="24"/>
              </w:rPr>
              <w:t xml:space="preserve">оздание условий для  устойчивого функционирования транспортной системы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0E5597">
              <w:rPr>
                <w:sz w:val="24"/>
                <w:szCs w:val="24"/>
              </w:rPr>
              <w:t xml:space="preserve"> поселения, повышение уровня безопасности дорожного движения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78B0" w:rsidTr="006D7DD2"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pStyle w:val="aff2"/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357389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</w:rPr>
            </w:pPr>
            <w:r w:rsidRPr="00E378B0">
              <w:rPr>
                <w:sz w:val="24"/>
                <w:szCs w:val="24"/>
              </w:rPr>
              <w:t>процентов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</w:rPr>
            </w:pPr>
            <w:r w:rsidRPr="00E378B0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2024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постановление Администрации Горненского городского поселения от 23.11.2018 № 139 «Об утверждении муниципальной программы Горненского городского поселения «Развитие транспортной системы»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тяженности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бильных дорог общего пользования местного значения не отвеча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нормативным 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бованиям</w:t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D7DD2" w:rsidTr="006D7DD2"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suppressAutoHyphens w:val="0"/>
              <w:snapToGrid w:val="0"/>
              <w:jc w:val="both"/>
              <w:rPr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</w:rPr>
              <w:t>Количество киломе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т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ров построенных (р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е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конструированных) и отремонтированных (капитально отремо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н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тированных) автом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бильных дорог общего пользования местного значения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возра</w:t>
            </w:r>
            <w:r w:rsidR="006D7DD2" w:rsidRPr="00E378B0">
              <w:rPr>
                <w:sz w:val="24"/>
                <w:szCs w:val="24"/>
              </w:rPr>
              <w:t>стание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км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rPr>
                <w:sz w:val="24"/>
              </w:rPr>
            </w:pPr>
            <w:r w:rsidRPr="00E378B0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2024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постановление Администрации Горненского городского поселения от 23.11.2018 № 139 «Об утверждении муниципальной программы Горненского городского поселения «Развитие транспортной системы»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тяженности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бильных дорог общего пользования местного значения не отвеча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нормативным 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бованиям</w:t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378B0" w:rsidTr="006D7DD2"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suppressAutoHyphens w:val="0"/>
              <w:snapToGrid w:val="0"/>
              <w:jc w:val="both"/>
              <w:rPr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</w:rPr>
              <w:t>Количество лиц, п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гибших в результате дорожно-транспортных происшествий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357389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процентов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</w:rPr>
            </w:pPr>
            <w:r w:rsidRPr="00E378B0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2024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постановление Администрации Горненского городского поселения от 23.11.2018 № 139 «Об утверждении муниципальной программы Горненского городского поселения «Развитие транспортной системы»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количества лиц, погибших в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зультате дорожно-транспортных прои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шествий</w:t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25802">
        <w:rPr>
          <w:sz w:val="24"/>
          <w:szCs w:val="24"/>
        </w:rPr>
        <w:t xml:space="preserve">   МП – муниципальная программа</w:t>
      </w:r>
      <w:r>
        <w:rPr>
          <w:sz w:val="24"/>
          <w:szCs w:val="24"/>
        </w:rPr>
        <w:t>;</w:t>
      </w:r>
    </w:p>
    <w:p w:rsidR="00DA0FDC" w:rsidRDefault="000E55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>ОКЕИ – общероссийский классификатор единиц измерения.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  <w:sectPr w:rsidR="00DA0FDC">
          <w:headerReference w:type="default" r:id="rId9"/>
          <w:footerReference w:type="default" r:id="rId10"/>
          <w:headerReference w:type="first" r:id="rId11"/>
          <w:footerReference w:type="first" r:id="rId12"/>
          <w:pgSz w:w="23811" w:h="16838" w:orient="landscape"/>
          <w:pgMar w:top="1701" w:right="397" w:bottom="681" w:left="1134" w:header="709" w:footer="624" w:gutter="0"/>
          <w:cols w:space="720"/>
          <w:formProt w:val="0"/>
          <w:docGrid w:linePitch="100" w:charSpace="8192"/>
        </w:sect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0E5597">
      <w:pPr>
        <w:widowControl w:val="0"/>
        <w:jc w:val="center"/>
        <w:rPr>
          <w:sz w:val="24"/>
          <w:szCs w:val="24"/>
        </w:rPr>
      </w:pPr>
      <w:r w:rsidRPr="0029426F">
        <w:rPr>
          <w:sz w:val="24"/>
          <w:szCs w:val="24"/>
        </w:rPr>
        <w:t>3. Перечень структурных элементов муниципальной программы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13841" w:type="dxa"/>
        <w:tblInd w:w="1493" w:type="dxa"/>
        <w:tblLayout w:type="fixed"/>
        <w:tblCellMar>
          <w:left w:w="103" w:type="dxa"/>
        </w:tblCellMar>
        <w:tblLook w:val="04A0"/>
      </w:tblPr>
      <w:tblGrid>
        <w:gridCol w:w="730"/>
        <w:gridCol w:w="4127"/>
        <w:gridCol w:w="5700"/>
        <w:gridCol w:w="3284"/>
      </w:tblGrid>
      <w:tr w:rsidR="00DA0FDC" w:rsidTr="00783A51"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Задача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5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Связь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с показателями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13897" w:type="dxa"/>
        <w:tblInd w:w="1459" w:type="dxa"/>
        <w:tblLayout w:type="fixed"/>
        <w:tblCellMar>
          <w:left w:w="103" w:type="dxa"/>
        </w:tblCellMar>
        <w:tblLook w:val="04A0"/>
      </w:tblPr>
      <w:tblGrid>
        <w:gridCol w:w="787"/>
        <w:gridCol w:w="4125"/>
        <w:gridCol w:w="5748"/>
        <w:gridCol w:w="3237"/>
      </w:tblGrid>
      <w:tr w:rsidR="00DA0FDC" w:rsidTr="00783A51">
        <w:trPr>
          <w:tblHeader/>
        </w:trPr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625802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1.Формирование единой дорожной сети круглогодичной доступности для населения</w:t>
            </w:r>
            <w:r w:rsidR="00F93878">
              <w:rPr>
                <w:sz w:val="24"/>
                <w:szCs w:val="24"/>
              </w:rPr>
              <w:t xml:space="preserve"> </w:t>
            </w:r>
            <w:r w:rsidR="00625802">
              <w:rPr>
                <w:sz w:val="24"/>
                <w:szCs w:val="24"/>
              </w:rPr>
              <w:t>Г</w:t>
            </w:r>
            <w:r w:rsidR="00783A51">
              <w:rPr>
                <w:sz w:val="24"/>
                <w:szCs w:val="24"/>
              </w:rPr>
              <w:t>о</w:t>
            </w:r>
            <w:r w:rsidR="00625802">
              <w:rPr>
                <w:sz w:val="24"/>
                <w:szCs w:val="24"/>
              </w:rPr>
              <w:t>рненского городского</w:t>
            </w:r>
            <w:r>
              <w:rPr>
                <w:sz w:val="24"/>
                <w:szCs w:val="24"/>
              </w:rPr>
              <w:t xml:space="preserve"> поселения, комплек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ное обустройство автомобильных дорог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1.1. Развитие современной и эффективной автомобильно-дорожной инфраструктуры</w:t>
            </w:r>
          </w:p>
          <w:p w:rsidR="00DA0FDC" w:rsidRDefault="00DA0FD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DA0FDC" w:rsidRDefault="00F93878">
            <w:pPr>
              <w:widowControl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E5597">
              <w:rPr>
                <w:sz w:val="24"/>
                <w:szCs w:val="24"/>
              </w:rPr>
              <w:t xml:space="preserve">уратор – </w:t>
            </w:r>
            <w:r w:rsidR="00625802">
              <w:rPr>
                <w:sz w:val="24"/>
                <w:szCs w:val="24"/>
              </w:rPr>
              <w:t>Чеботарев Алексей Александрович –И.о. главы</w:t>
            </w:r>
            <w:r w:rsidR="000E5597">
              <w:rPr>
                <w:sz w:val="24"/>
                <w:szCs w:val="24"/>
              </w:rPr>
              <w:t xml:space="preserve"> Администрации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0E5597">
              <w:rPr>
                <w:sz w:val="24"/>
                <w:szCs w:val="24"/>
              </w:rPr>
              <w:t xml:space="preserve"> поселения</w:t>
            </w:r>
          </w:p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реализацию: 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DA0FDC" w:rsidRDefault="000E559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Срок реализации: </w:t>
            </w:r>
            <w:r w:rsidR="00FC344B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содержание сети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бильных дорог в полном объеме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</w:t>
            </w:r>
            <w:r w:rsidR="00783A51">
              <w:rPr>
                <w:sz w:val="24"/>
                <w:szCs w:val="24"/>
              </w:rPr>
              <w:t>ышение доли автомобильных дорог</w:t>
            </w:r>
            <w:r>
              <w:rPr>
                <w:sz w:val="24"/>
                <w:szCs w:val="24"/>
              </w:rPr>
              <w:t>, соответствующих нормативным требованиям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автомобильных дорог  соответствующих нормативным требованиям;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протяженности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томобильных дорог общего польз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местного значения не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чающих нормативным требованиям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приведения в нормативное состояние искусственных сооружений на автомобильных дорогах местного значения.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автомобильных дорог  соответствующих нормативным требованиям;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Осуществление комплекса мер по повышению  безопасности дорожного движения на автомобильных дорогах общего пользования и улично-дорожной сети  в </w:t>
            </w:r>
            <w:r w:rsidR="00783A51">
              <w:rPr>
                <w:sz w:val="24"/>
                <w:szCs w:val="24"/>
              </w:rPr>
              <w:t>Горненском городском</w:t>
            </w:r>
            <w:r>
              <w:rPr>
                <w:sz w:val="24"/>
                <w:szCs w:val="24"/>
              </w:rPr>
              <w:t xml:space="preserve"> поселении</w:t>
            </w:r>
          </w:p>
          <w:p w:rsidR="00DA0FDC" w:rsidRDefault="00DA0FD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625802" w:rsidRDefault="00625802" w:rsidP="00625802">
            <w:pPr>
              <w:widowControl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– Чеботарев Алексей Александрович –И.о. главы Администрации Горненского городского поселения</w:t>
            </w:r>
          </w:p>
          <w:p w:rsidR="00625802" w:rsidRDefault="00625802" w:rsidP="00625802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реализацию: Администрация Горненского городского поселения.</w:t>
            </w:r>
          </w:p>
          <w:p w:rsidR="00DA0FDC" w:rsidRDefault="00625802" w:rsidP="00625802">
            <w:pPr>
              <w:widowControl w:val="0"/>
              <w:spacing w:line="228" w:lineRule="auto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Повышена безопасность участников дорожного движения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количества погибших </w:t>
            </w:r>
            <w:r>
              <w:rPr>
                <w:sz w:val="24"/>
                <w:szCs w:val="24"/>
              </w:rPr>
              <w:br/>
              <w:t xml:space="preserve">в дорожно-транспортных происшествиях на 2 тыс. транспортных средств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смертность в результате дорожно-транспортных происшествий, человек на </w:t>
            </w:r>
            <w:r w:rsidR="00524F33">
              <w:rPr>
                <w:sz w:val="24"/>
                <w:szCs w:val="24"/>
              </w:rPr>
              <w:t>1</w:t>
            </w:r>
            <w:r w:rsidR="00F93878">
              <w:rPr>
                <w:sz w:val="24"/>
                <w:szCs w:val="24"/>
              </w:rPr>
              <w:t xml:space="preserve">00 </w:t>
            </w:r>
            <w:r w:rsidR="00524F33">
              <w:rPr>
                <w:sz w:val="24"/>
                <w:szCs w:val="24"/>
              </w:rPr>
              <w:t>пострадавших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410E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мероприятия по пропаганде соблюдения правил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рожного движения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количества нарушений правил дорожн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ind w:hanging="74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рушений правил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селения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F93878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E5597">
              <w:rPr>
                <w:sz w:val="24"/>
                <w:szCs w:val="24"/>
              </w:rPr>
              <w:t>. Комплексы процессных мероприятий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F93878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  <w:r w:rsidR="000E5597">
              <w:rPr>
                <w:sz w:val="24"/>
                <w:szCs w:val="24"/>
              </w:rPr>
              <w:t>.1. Комплекс процессных мероприятий «</w:t>
            </w:r>
            <w:r w:rsidR="00FC344B" w:rsidRPr="00FC344B">
              <w:rPr>
                <w:sz w:val="24"/>
                <w:szCs w:val="24"/>
              </w:rPr>
              <w:t xml:space="preserve">Развитие транспортной инфраструктуры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FC344B" w:rsidRPr="00FC344B">
              <w:rPr>
                <w:sz w:val="24"/>
                <w:szCs w:val="24"/>
              </w:rPr>
              <w:t xml:space="preserve"> поселения</w:t>
            </w:r>
            <w:r w:rsidR="000E5597">
              <w:rPr>
                <w:sz w:val="24"/>
                <w:szCs w:val="24"/>
              </w:rPr>
              <w:t>»</w:t>
            </w:r>
          </w:p>
          <w:p w:rsidR="00DA0FDC" w:rsidRDefault="00DA0FD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реализацию: Администрация </w:t>
            </w:r>
            <w:r w:rsidR="00F93878">
              <w:rPr>
                <w:sz w:val="24"/>
                <w:szCs w:val="24"/>
              </w:rPr>
              <w:t xml:space="preserve">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  <w:p w:rsidR="00DA0FDC" w:rsidRDefault="000E559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Срок реализации: 202</w:t>
            </w:r>
            <w:r w:rsidR="00FC344B">
              <w:rPr>
                <w:sz w:val="24"/>
                <w:szCs w:val="24"/>
              </w:rPr>
              <w:t>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F93878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  <w:r w:rsidR="000E5597">
              <w:rPr>
                <w:sz w:val="24"/>
                <w:szCs w:val="24"/>
              </w:rPr>
              <w:t>.1.1.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транспортной инфрастру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проведение капитального ремонта, ремонта и содержания автомобильных дорог общего пользования  и искусственных сооружений на них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восстановления и повышения транспортно-эксплуатационных характеристик, содержание сети автомобильных дорог  в полном объеме</w:t>
            </w:r>
          </w:p>
        </w:tc>
      </w:tr>
      <w:tr w:rsidR="007078AA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78AA" w:rsidRDefault="007078AA" w:rsidP="00FC344B">
            <w:pPr>
              <w:widowControl w:val="0"/>
              <w:suppressAutoHyphens w:val="0"/>
              <w:jc w:val="center"/>
              <w:outlineLvl w:val="2"/>
              <w:rPr>
                <w:sz w:val="24"/>
                <w:szCs w:val="24"/>
              </w:rPr>
            </w:pPr>
            <w:r w:rsidRPr="007078AA">
              <w:rPr>
                <w:sz w:val="24"/>
                <w:szCs w:val="24"/>
              </w:rPr>
              <w:t>2.</w:t>
            </w:r>
            <w:r w:rsidR="00FC344B">
              <w:rPr>
                <w:sz w:val="24"/>
                <w:szCs w:val="24"/>
              </w:rPr>
              <w:t>2</w:t>
            </w:r>
            <w:r w:rsidRPr="007078AA">
              <w:rPr>
                <w:sz w:val="24"/>
                <w:szCs w:val="24"/>
              </w:rPr>
              <w:tab/>
            </w:r>
            <w:r w:rsidR="00FC344B" w:rsidRPr="00FC344B">
              <w:rPr>
                <w:sz w:val="24"/>
                <w:szCs w:val="24"/>
              </w:rPr>
              <w:t xml:space="preserve">Комплекс процессных мероприятий </w:t>
            </w:r>
            <w:r w:rsidR="00FC344B">
              <w:rPr>
                <w:sz w:val="24"/>
                <w:szCs w:val="24"/>
              </w:rPr>
              <w:t>«</w:t>
            </w:r>
            <w:r w:rsidRPr="007078AA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7078AA">
              <w:rPr>
                <w:sz w:val="24"/>
                <w:szCs w:val="24"/>
              </w:rPr>
              <w:t xml:space="preserve"> поселения</w:t>
            </w:r>
            <w:r w:rsidR="00FC344B">
              <w:rPr>
                <w:sz w:val="24"/>
                <w:szCs w:val="24"/>
              </w:rPr>
              <w:t>»</w:t>
            </w:r>
          </w:p>
          <w:p w:rsidR="00FC344B" w:rsidRPr="00FC344B" w:rsidRDefault="00FC344B" w:rsidP="00FC344B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 w:rsidRPr="00FC344B">
              <w:rPr>
                <w:sz w:val="24"/>
                <w:szCs w:val="24"/>
              </w:rPr>
              <w:t xml:space="preserve">Ответственный за реализацию: Администрация 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FC344B">
              <w:rPr>
                <w:sz w:val="24"/>
                <w:szCs w:val="24"/>
              </w:rPr>
              <w:t xml:space="preserve"> поселения</w:t>
            </w:r>
          </w:p>
          <w:p w:rsidR="00FC344B" w:rsidRDefault="00FC344B" w:rsidP="00FC344B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 w:rsidRPr="00FC344B">
              <w:rPr>
                <w:sz w:val="24"/>
                <w:szCs w:val="24"/>
              </w:rPr>
              <w:t>Срок реализации: 202</w:t>
            </w:r>
            <w:r>
              <w:rPr>
                <w:sz w:val="24"/>
                <w:szCs w:val="24"/>
              </w:rPr>
              <w:t>5-2030</w:t>
            </w:r>
            <w:r w:rsidRPr="00FC344B">
              <w:rPr>
                <w:sz w:val="24"/>
                <w:szCs w:val="24"/>
              </w:rPr>
              <w:t xml:space="preserve"> годы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F93878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5597">
              <w:rPr>
                <w:sz w:val="24"/>
                <w:szCs w:val="24"/>
              </w:rPr>
              <w:t>.</w:t>
            </w:r>
            <w:r w:rsidR="00FC344B">
              <w:rPr>
                <w:sz w:val="24"/>
                <w:szCs w:val="24"/>
              </w:rPr>
              <w:t>2.</w:t>
            </w:r>
            <w:r w:rsidR="000E5597">
              <w:rPr>
                <w:sz w:val="24"/>
                <w:szCs w:val="24"/>
              </w:rPr>
              <w:t>1.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безопасности дорожного движения на дорогах </w:t>
            </w:r>
            <w:r w:rsidR="00783A51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в том числе сокращение количества лиц, погибших в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зультате дорожно-транспортных происшествий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приятия по пропаганде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блюдения правил дорожного движения</w:t>
            </w:r>
          </w:p>
        </w:tc>
      </w:tr>
    </w:tbl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F93878" w:rsidRDefault="00F93878">
      <w:pPr>
        <w:widowControl w:val="0"/>
        <w:jc w:val="center"/>
        <w:rPr>
          <w:sz w:val="24"/>
          <w:szCs w:val="24"/>
        </w:rPr>
      </w:pPr>
    </w:p>
    <w:p w:rsidR="00F93878" w:rsidRDefault="00F93878">
      <w:pPr>
        <w:widowControl w:val="0"/>
        <w:jc w:val="center"/>
        <w:rPr>
          <w:sz w:val="24"/>
          <w:szCs w:val="24"/>
        </w:rPr>
      </w:pPr>
    </w:p>
    <w:p w:rsidR="00DA0FDC" w:rsidRDefault="00DA0FDC" w:rsidP="00783A51">
      <w:pPr>
        <w:widowControl w:val="0"/>
        <w:rPr>
          <w:sz w:val="24"/>
          <w:szCs w:val="24"/>
        </w:rPr>
      </w:pPr>
    </w:p>
    <w:p w:rsidR="00783A51" w:rsidRDefault="00783A51" w:rsidP="00783A51">
      <w:pPr>
        <w:widowControl w:val="0"/>
        <w:rPr>
          <w:sz w:val="24"/>
          <w:szCs w:val="24"/>
        </w:rPr>
      </w:pPr>
    </w:p>
    <w:p w:rsidR="00DA0FDC" w:rsidRDefault="000E5597">
      <w:pPr>
        <w:pStyle w:val="1"/>
        <w:widowControl w:val="0"/>
        <w:tabs>
          <w:tab w:val="left" w:pos="709"/>
        </w:tabs>
        <w:spacing w:line="240" w:lineRule="auto"/>
      </w:pPr>
      <w:r w:rsidRPr="00616041">
        <w:rPr>
          <w:rFonts w:ascii="Times New Roman" w:hAnsi="Times New Roman"/>
          <w:b w:val="0"/>
          <w:spacing w:val="0"/>
          <w:sz w:val="24"/>
          <w:szCs w:val="24"/>
        </w:rPr>
        <w:lastRenderedPageBreak/>
        <w:t>4. Параметры</w:t>
      </w:r>
      <w:r>
        <w:rPr>
          <w:rFonts w:ascii="Times New Roman" w:hAnsi="Times New Roman"/>
          <w:b w:val="0"/>
          <w:spacing w:val="0"/>
          <w:sz w:val="24"/>
          <w:szCs w:val="24"/>
        </w:rPr>
        <w:t xml:space="preserve"> финансового обеспечения комплекса процессных мероприятий</w:t>
      </w:r>
    </w:p>
    <w:p w:rsidR="00DA0FDC" w:rsidRDefault="00DA0FDC">
      <w:pPr>
        <w:widowControl w:val="0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14775" w:type="dxa"/>
        <w:tblInd w:w="1024" w:type="dxa"/>
        <w:tblLayout w:type="fixed"/>
        <w:tblCellMar>
          <w:left w:w="103" w:type="dxa"/>
        </w:tblCellMar>
        <w:tblLook w:val="04A0"/>
      </w:tblPr>
      <w:tblGrid>
        <w:gridCol w:w="676"/>
        <w:gridCol w:w="5495"/>
        <w:gridCol w:w="2999"/>
        <w:gridCol w:w="1819"/>
        <w:gridCol w:w="1180"/>
        <w:gridCol w:w="1256"/>
        <w:gridCol w:w="1350"/>
      </w:tblGrid>
      <w:tr w:rsidR="00DA0FDC" w:rsidTr="00783A51"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keepNext/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6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783A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</w:t>
            </w:r>
            <w:r w:rsidR="00783A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годам реализации (тыс. рублей)</w:t>
            </w:r>
          </w:p>
          <w:p w:rsidR="00783A51" w:rsidRPr="00783A51" w:rsidRDefault="00783A51" w:rsidP="00783A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A0FDC" w:rsidTr="00783A51">
        <w:tc>
          <w:tcPr>
            <w:tcW w:w="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</w:pPr>
          </w:p>
        </w:tc>
        <w:tc>
          <w:tcPr>
            <w:tcW w:w="5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</w:pPr>
          </w:p>
        </w:tc>
        <w:tc>
          <w:tcPr>
            <w:tcW w:w="29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</w:pP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BC352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C3525"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BC352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C3525">
              <w:rPr>
                <w:sz w:val="24"/>
                <w:szCs w:val="24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BC35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C3525"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DA0FDC" w:rsidRDefault="00DA0FDC">
      <w:pPr>
        <w:ind w:right="624"/>
        <w:rPr>
          <w:sz w:val="24"/>
          <w:szCs w:val="24"/>
        </w:rPr>
      </w:pPr>
    </w:p>
    <w:tbl>
      <w:tblPr>
        <w:tblW w:w="14756" w:type="dxa"/>
        <w:tblInd w:w="1032" w:type="dxa"/>
        <w:tblLayout w:type="fixed"/>
        <w:tblCellMar>
          <w:left w:w="103" w:type="dxa"/>
        </w:tblCellMar>
        <w:tblLook w:val="04A0"/>
      </w:tblPr>
      <w:tblGrid>
        <w:gridCol w:w="616"/>
        <w:gridCol w:w="5498"/>
        <w:gridCol w:w="3000"/>
        <w:gridCol w:w="1818"/>
        <w:gridCol w:w="1182"/>
        <w:gridCol w:w="1313"/>
        <w:gridCol w:w="1329"/>
      </w:tblGrid>
      <w:tr w:rsidR="00DA0FDC" w:rsidTr="00783A51">
        <w:trPr>
          <w:tblHeader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A0FDC" w:rsidTr="00783A51">
        <w:tc>
          <w:tcPr>
            <w:tcW w:w="6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1" w:name="_Hlk187163359"/>
            <w:r>
              <w:rPr>
                <w:sz w:val="24"/>
                <w:szCs w:val="24"/>
              </w:rPr>
              <w:t>1.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</w:t>
            </w:r>
            <w:r w:rsidR="007078AA">
              <w:rPr>
                <w:sz w:val="24"/>
                <w:szCs w:val="24"/>
              </w:rPr>
              <w:t xml:space="preserve">Развитие транспортной инфраструктуры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  <w:r w:rsidR="007078AA">
              <w:rPr>
                <w:sz w:val="24"/>
                <w:szCs w:val="24"/>
              </w:rPr>
              <w:t xml:space="preserve">» муниципальной программы </w:t>
            </w:r>
            <w:r>
              <w:rPr>
                <w:sz w:val="24"/>
                <w:szCs w:val="24"/>
              </w:rPr>
              <w:t xml:space="preserve"> «Развитие транспортной системы» (всего), в том числе:</w:t>
            </w:r>
          </w:p>
        </w:tc>
        <w:tc>
          <w:tcPr>
            <w:tcW w:w="30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BC35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2830,9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BC35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3321,4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BC35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3398</w:t>
            </w:r>
            <w:r w:rsidR="00CF49CC">
              <w:rPr>
                <w:sz w:val="24"/>
                <w:szCs w:val="24"/>
              </w:rPr>
              <w:t>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BC35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9550,5</w:t>
            </w:r>
          </w:p>
        </w:tc>
      </w:tr>
      <w:tr w:rsidR="00DA0FD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0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C3525" w:rsidTr="00783A51">
        <w:tc>
          <w:tcPr>
            <w:tcW w:w="6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3525" w:rsidRDefault="00BC352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3525" w:rsidRDefault="00BC3525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«Обеспечение реализации муниципальной программы Горненского городского поселения «Развитие транспортной системы» (всего), в том числе:</w:t>
            </w:r>
          </w:p>
        </w:tc>
        <w:tc>
          <w:tcPr>
            <w:tcW w:w="30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3525" w:rsidRDefault="00BC352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BC3525" w:rsidRDefault="00BC3525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2830,9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BC3525" w:rsidRDefault="00BC3525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3321,4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BC3525" w:rsidRDefault="00BC3525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3398,2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BC3525" w:rsidRDefault="00BC3525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9550,5</w:t>
            </w:r>
          </w:p>
        </w:tc>
      </w:tr>
      <w:tr w:rsidR="00BC3525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3525" w:rsidRDefault="00BC352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3525" w:rsidRDefault="00BC352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0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3525" w:rsidRDefault="00BC352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BC3525" w:rsidRDefault="00BC3525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2830,9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BC3525" w:rsidRDefault="00BC3525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3321,4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BC3525" w:rsidRDefault="00BC3525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3398,2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BC3525" w:rsidRDefault="00BC3525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9550,5</w:t>
            </w:r>
          </w:p>
        </w:tc>
      </w:tr>
      <w:tr w:rsidR="00803802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Default="0080380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Default="008038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Default="00803802" w:rsidP="008038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951 0409 04 </w:t>
            </w:r>
            <w:r w:rsidR="00CF49CC">
              <w:rPr>
                <w:sz w:val="24"/>
                <w:szCs w:val="24"/>
              </w:rPr>
              <w:t>4 01 20060</w:t>
            </w:r>
            <w:r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Default="00CC3346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2620,9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Default="00CC3346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3111,4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Default="00CC3346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3188,2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Default="00CC3346" w:rsidP="00CC33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8920,5</w:t>
            </w: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 w:rsidP="008038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951 0409 04 4 01 20250 240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Pr="00077A3B" w:rsidRDefault="00CF49CC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Pr="00077A3B" w:rsidRDefault="00CF49CC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Pr="00077A3B" w:rsidRDefault="00CF49CC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C3346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3346" w:rsidRDefault="00CC334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C3346" w:rsidRPr="00077A3B" w:rsidRDefault="00CC3346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C3346" w:rsidRDefault="00CC334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C3346" w:rsidRDefault="00CC3346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2830,9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C3346" w:rsidRDefault="00CC3346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3321,4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C3346" w:rsidRDefault="00CC3346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3398,2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C3346" w:rsidRDefault="00CC3346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9550,5</w:t>
            </w: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Pr="00077A3B" w:rsidRDefault="00CF49CC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bookmarkEnd w:id="1"/>
    </w:tbl>
    <w:p w:rsidR="00D410E1" w:rsidRDefault="00D410E1" w:rsidP="00FC344B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14756" w:type="dxa"/>
        <w:tblInd w:w="1032" w:type="dxa"/>
        <w:tblLayout w:type="fixed"/>
        <w:tblCellMar>
          <w:left w:w="103" w:type="dxa"/>
        </w:tblCellMar>
        <w:tblLook w:val="04A0"/>
      </w:tblPr>
      <w:tblGrid>
        <w:gridCol w:w="616"/>
        <w:gridCol w:w="5498"/>
        <w:gridCol w:w="3000"/>
        <w:gridCol w:w="1818"/>
        <w:gridCol w:w="1182"/>
        <w:gridCol w:w="1313"/>
        <w:gridCol w:w="1329"/>
      </w:tblGrid>
      <w:tr w:rsidR="00D410E1" w:rsidRPr="00D410E1" w:rsidTr="00783A51">
        <w:tc>
          <w:tcPr>
            <w:tcW w:w="6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 xml:space="preserve">Комплекс процессных мероприятий «Повышение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D410E1">
              <w:rPr>
                <w:sz w:val="24"/>
                <w:szCs w:val="24"/>
              </w:rPr>
              <w:t xml:space="preserve"> поселения» (всего), в том числе:</w:t>
            </w:r>
          </w:p>
        </w:tc>
        <w:tc>
          <w:tcPr>
            <w:tcW w:w="30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803802">
            <w:pPr>
              <w:widowControl w:val="0"/>
              <w:jc w:val="center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Х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803802" w:rsidP="00E611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10E1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803802" w:rsidP="00E611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10E1"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803802" w:rsidP="00E611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10E1"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803802" w:rsidP="00E611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D410E1">
              <w:rPr>
                <w:sz w:val="24"/>
                <w:szCs w:val="24"/>
              </w:rPr>
              <w:t>0,0</w:t>
            </w: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Бюджет поселения (всего), из них:</w:t>
            </w:r>
          </w:p>
        </w:tc>
        <w:tc>
          <w:tcPr>
            <w:tcW w:w="30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03802" w:rsidRPr="00D410E1" w:rsidTr="00783A51">
        <w:tc>
          <w:tcPr>
            <w:tcW w:w="6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 xml:space="preserve">Мероприятие (результат) «Обеспечение реализации муниципальной программы </w:t>
            </w:r>
            <w:r>
              <w:rPr>
                <w:sz w:val="24"/>
                <w:szCs w:val="24"/>
              </w:rPr>
              <w:lastRenderedPageBreak/>
              <w:t>Горненского городского</w:t>
            </w:r>
            <w:r w:rsidRPr="00D410E1">
              <w:rPr>
                <w:sz w:val="24"/>
                <w:szCs w:val="24"/>
              </w:rPr>
              <w:t xml:space="preserve"> поселения «Развитие транспортной системы»(всего), в том числе:</w:t>
            </w:r>
          </w:p>
        </w:tc>
        <w:tc>
          <w:tcPr>
            <w:tcW w:w="30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803802">
            <w:pPr>
              <w:widowControl w:val="0"/>
              <w:jc w:val="center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0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03802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Pr="00D410E1" w:rsidRDefault="00803802" w:rsidP="00803802">
            <w:pPr>
              <w:widowControl w:val="0"/>
              <w:jc w:val="center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Х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Pr="00D410E1" w:rsidRDefault="00CD00AF" w:rsidP="00CD00A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951 0409 04 4 02 20090 240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E611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E611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E611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E611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03802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Pr="00D410E1" w:rsidRDefault="00803802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Pr="00D410E1" w:rsidRDefault="00803802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607B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D410E1" w:rsidRDefault="00D410E1" w:rsidP="00D410E1">
      <w:pPr>
        <w:widowControl w:val="0"/>
        <w:jc w:val="both"/>
        <w:rPr>
          <w:sz w:val="24"/>
          <w:szCs w:val="24"/>
        </w:rPr>
      </w:pPr>
    </w:p>
    <w:p w:rsidR="00DA0FDC" w:rsidRDefault="00077A3B" w:rsidP="00FC344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 </w:t>
      </w:r>
      <w:r w:rsidR="000E5597">
        <w:rPr>
          <w:sz w:val="24"/>
          <w:szCs w:val="24"/>
        </w:rPr>
        <w:t>Х – данные ячейки не заполняются.</w:t>
      </w:r>
    </w:p>
    <w:p w:rsidR="00D410E1" w:rsidRDefault="00D410E1" w:rsidP="00FC344B">
      <w:pPr>
        <w:widowControl w:val="0"/>
        <w:ind w:firstLine="709"/>
        <w:jc w:val="both"/>
        <w:rPr>
          <w:sz w:val="24"/>
          <w:szCs w:val="24"/>
        </w:rPr>
      </w:pPr>
    </w:p>
    <w:p w:rsidR="00D410E1" w:rsidRDefault="00D410E1" w:rsidP="00FC344B">
      <w:pPr>
        <w:widowControl w:val="0"/>
        <w:ind w:firstLine="709"/>
        <w:jc w:val="both"/>
        <w:rPr>
          <w:sz w:val="24"/>
          <w:szCs w:val="24"/>
        </w:rPr>
        <w:sectPr w:rsidR="00D410E1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0" w:bottom="1134" w:left="19" w:header="0" w:footer="0" w:gutter="0"/>
          <w:cols w:space="720"/>
          <w:formProt w:val="0"/>
          <w:docGrid w:linePitch="100"/>
        </w:sectPr>
      </w:pPr>
    </w:p>
    <w:p w:rsidR="00DA0FDC" w:rsidRDefault="00DA0FDC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p w:rsidR="00DA0FDC" w:rsidRDefault="00DA0FDC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p w:rsidR="00DA0FDC" w:rsidRDefault="000E5597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I. ПАСПОРТ</w:t>
      </w:r>
    </w:p>
    <w:p w:rsidR="00062E43" w:rsidRDefault="000E5597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комплекса процессных мероприятий </w:t>
      </w:r>
    </w:p>
    <w:p w:rsidR="00DA0FDC" w:rsidRDefault="000E5597">
      <w:pPr>
        <w:pStyle w:val="2"/>
        <w:jc w:val="center"/>
        <w:rPr>
          <w:szCs w:val="28"/>
        </w:rPr>
      </w:pPr>
      <w:r>
        <w:rPr>
          <w:sz w:val="24"/>
          <w:szCs w:val="24"/>
        </w:rPr>
        <w:t xml:space="preserve">«Развитие транспортной инфраструктуры </w:t>
      </w:r>
      <w:r w:rsidR="00625802">
        <w:rPr>
          <w:sz w:val="24"/>
          <w:szCs w:val="24"/>
        </w:rPr>
        <w:t>Горненского городского</w:t>
      </w:r>
      <w:r>
        <w:rPr>
          <w:sz w:val="24"/>
          <w:szCs w:val="24"/>
        </w:rPr>
        <w:t xml:space="preserve"> поселения»</w:t>
      </w:r>
    </w:p>
    <w:p w:rsidR="00DA0FDC" w:rsidRDefault="00DA0FDC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p w:rsidR="00DA0FDC" w:rsidRDefault="000E5597">
      <w:pPr>
        <w:widowControl w:val="0"/>
        <w:spacing w:line="276" w:lineRule="auto"/>
        <w:jc w:val="center"/>
        <w:outlineLvl w:val="2"/>
        <w:rPr>
          <w:sz w:val="28"/>
        </w:rPr>
      </w:pPr>
      <w:r>
        <w:rPr>
          <w:sz w:val="24"/>
          <w:szCs w:val="24"/>
        </w:rPr>
        <w:t xml:space="preserve">1. Основные положения </w:t>
      </w:r>
    </w:p>
    <w:p w:rsidR="00DA0FDC" w:rsidRDefault="00DA0FDC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tbl>
      <w:tblPr>
        <w:tblW w:w="10463" w:type="dxa"/>
        <w:tblInd w:w="38" w:type="dxa"/>
        <w:tblLayout w:type="fixed"/>
        <w:tblCellMar>
          <w:left w:w="113" w:type="dxa"/>
        </w:tblCellMar>
        <w:tblLook w:val="04A0"/>
      </w:tblPr>
      <w:tblGrid>
        <w:gridCol w:w="600"/>
        <w:gridCol w:w="4800"/>
        <w:gridCol w:w="978"/>
        <w:gridCol w:w="4085"/>
      </w:tblGrid>
      <w:tr w:rsidR="00DA0FDC">
        <w:tc>
          <w:tcPr>
            <w:tcW w:w="599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800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</w:t>
            </w:r>
            <w:r w:rsidR="00FC344B" w:rsidRPr="00FC344B">
              <w:rPr>
                <w:sz w:val="24"/>
                <w:szCs w:val="24"/>
              </w:rPr>
              <w:t xml:space="preserve">«Развитие транспортной инфраструктуры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FC344B" w:rsidRPr="00FC344B">
              <w:rPr>
                <w:sz w:val="24"/>
                <w:szCs w:val="24"/>
              </w:rPr>
              <w:t xml:space="preserve"> поселения» </w:t>
            </w:r>
            <w:r>
              <w:rPr>
                <w:sz w:val="24"/>
                <w:szCs w:val="24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978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‒</w:t>
            </w:r>
          </w:p>
        </w:tc>
        <w:tc>
          <w:tcPr>
            <w:tcW w:w="4085" w:type="dxa"/>
            <w:shd w:val="clear" w:color="auto" w:fill="FFFFFF"/>
          </w:tcPr>
          <w:p w:rsidR="00DA0FDC" w:rsidRDefault="000E5597" w:rsidP="00062E43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(</w:t>
            </w:r>
            <w:r w:rsidR="00062E43">
              <w:rPr>
                <w:sz w:val="24"/>
                <w:szCs w:val="24"/>
              </w:rPr>
              <w:t>Чеботарев Алексей Александрович</w:t>
            </w:r>
            <w:r>
              <w:rPr>
                <w:sz w:val="24"/>
                <w:szCs w:val="24"/>
              </w:rPr>
              <w:t xml:space="preserve"> </w:t>
            </w:r>
            <w:r w:rsidR="00062E4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62E43">
              <w:rPr>
                <w:sz w:val="24"/>
                <w:szCs w:val="24"/>
              </w:rPr>
              <w:t>И.о. главы</w:t>
            </w:r>
            <w:r>
              <w:rPr>
                <w:sz w:val="24"/>
                <w:szCs w:val="24"/>
              </w:rPr>
              <w:t xml:space="preserve"> администрации </w:t>
            </w:r>
            <w:r w:rsidR="00783A51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поселения)</w:t>
            </w:r>
          </w:p>
        </w:tc>
      </w:tr>
      <w:tr w:rsidR="00DA0FDC">
        <w:tc>
          <w:tcPr>
            <w:tcW w:w="599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00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муниципальной программой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978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‒</w:t>
            </w:r>
          </w:p>
        </w:tc>
        <w:tc>
          <w:tcPr>
            <w:tcW w:w="4085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«Развитие транспортной системы»</w:t>
            </w:r>
          </w:p>
        </w:tc>
      </w:tr>
    </w:tbl>
    <w:p w:rsidR="00DA0FDC" w:rsidRDefault="00DA0FDC">
      <w:pPr>
        <w:sectPr w:rsidR="00DA0FDC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218" w:bottom="1134" w:left="206" w:header="709" w:footer="624" w:gutter="0"/>
          <w:cols w:space="720"/>
          <w:formProt w:val="0"/>
          <w:docGrid w:linePitch="100" w:charSpace="8192"/>
        </w:sectPr>
      </w:pPr>
    </w:p>
    <w:p w:rsidR="00DA0FDC" w:rsidRDefault="000E5597">
      <w:pPr>
        <w:widowControl w:val="0"/>
        <w:spacing w:line="228" w:lineRule="auto"/>
        <w:jc w:val="center"/>
        <w:rPr>
          <w:sz w:val="28"/>
        </w:rPr>
      </w:pPr>
      <w:r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DA0FDC" w:rsidRDefault="00DA0FDC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tbl>
      <w:tblPr>
        <w:tblW w:w="21541" w:type="dxa"/>
        <w:tblLayout w:type="fixed"/>
        <w:tblCellMar>
          <w:left w:w="70" w:type="dxa"/>
          <w:right w:w="75" w:type="dxa"/>
        </w:tblCellMar>
        <w:tblLook w:val="04A0"/>
      </w:tblPr>
      <w:tblGrid>
        <w:gridCol w:w="836"/>
        <w:gridCol w:w="4974"/>
        <w:gridCol w:w="1866"/>
        <w:gridCol w:w="1576"/>
        <w:gridCol w:w="1577"/>
        <w:gridCol w:w="1250"/>
        <w:gridCol w:w="1046"/>
        <w:gridCol w:w="1004"/>
        <w:gridCol w:w="860"/>
        <w:gridCol w:w="861"/>
        <w:gridCol w:w="862"/>
        <w:gridCol w:w="3302"/>
        <w:gridCol w:w="1527"/>
      </w:tblGrid>
      <w:tr w:rsidR="00DA0FDC">
        <w:tc>
          <w:tcPr>
            <w:tcW w:w="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Значения показателя </w:t>
            </w:r>
          </w:p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по годам реализации</w:t>
            </w:r>
          </w:p>
        </w:tc>
        <w:tc>
          <w:tcPr>
            <w:tcW w:w="33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5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Информа-ционная система</w:t>
            </w:r>
          </w:p>
        </w:tc>
      </w:tr>
      <w:tr w:rsidR="00DA0FDC">
        <w:tc>
          <w:tcPr>
            <w:tcW w:w="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1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CC334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3346">
              <w:rPr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3346">
              <w:rPr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CC334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3346">
              <w:rPr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33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spacing w:line="228" w:lineRule="auto"/>
        <w:rPr>
          <w:sz w:val="24"/>
          <w:szCs w:val="24"/>
        </w:rPr>
      </w:pPr>
    </w:p>
    <w:tbl>
      <w:tblPr>
        <w:tblW w:w="21540" w:type="dxa"/>
        <w:tblLayout w:type="fixed"/>
        <w:tblCellMar>
          <w:left w:w="70" w:type="dxa"/>
          <w:right w:w="75" w:type="dxa"/>
        </w:tblCellMar>
        <w:tblLook w:val="04A0"/>
      </w:tblPr>
      <w:tblGrid>
        <w:gridCol w:w="838"/>
        <w:gridCol w:w="4974"/>
        <w:gridCol w:w="1865"/>
        <w:gridCol w:w="1577"/>
        <w:gridCol w:w="1579"/>
        <w:gridCol w:w="1249"/>
        <w:gridCol w:w="1047"/>
        <w:gridCol w:w="1004"/>
        <w:gridCol w:w="859"/>
        <w:gridCol w:w="862"/>
        <w:gridCol w:w="859"/>
        <w:gridCol w:w="3302"/>
        <w:gridCol w:w="1525"/>
      </w:tblGrid>
      <w:tr w:rsidR="00DA0FDC" w:rsidTr="00F23BD0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A0FDC" w:rsidTr="00F23BD0">
        <w:tc>
          <w:tcPr>
            <w:tcW w:w="21540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«Формирование единой дорожной сети круглогодичной доступности для населения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</w:t>
            </w:r>
          </w:p>
          <w:p w:rsidR="00DA0FDC" w:rsidRDefault="000E5597" w:rsidP="00F23B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комплексное обустройство автомобильных дорог»</w:t>
            </w:r>
          </w:p>
        </w:tc>
      </w:tr>
      <w:tr w:rsidR="00F23BD0" w:rsidTr="00F23BD0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uppressAutoHyphens w:val="0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Ремонт и содержание автомобильных дорог общего пользования местного значения и и</w:t>
            </w:r>
            <w:r>
              <w:rPr>
                <w:sz w:val="24"/>
                <w:szCs w:val="24"/>
                <w:lang w:eastAsia="en-US"/>
              </w:rPr>
              <w:t>с</w:t>
            </w:r>
            <w:r>
              <w:rPr>
                <w:sz w:val="24"/>
                <w:szCs w:val="24"/>
                <w:lang w:eastAsia="en-US"/>
              </w:rPr>
              <w:t>кусственных сооружений на них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 w:rsidP="00607B8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 w:rsidP="00607B8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 w:rsidP="00607B8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 w:rsidP="00607B8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DA0FDC" w:rsidRDefault="00DA0FDC" w:rsidP="00F23BD0">
      <w:pPr>
        <w:widowControl w:val="0"/>
        <w:spacing w:line="228" w:lineRule="auto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>* Целевые показатели будут уточнены по мере выделения бюджетных ассигнований в соответствии с областным законом об областном бюджете на очередной финансовый год и плановый период.</w:t>
      </w:r>
    </w:p>
    <w:p w:rsidR="00DA0FDC" w:rsidRDefault="000E5597">
      <w:pPr>
        <w:widowControl w:val="0"/>
        <w:spacing w:line="228" w:lineRule="auto"/>
        <w:jc w:val="both"/>
        <w:rPr>
          <w:sz w:val="28"/>
        </w:rPr>
      </w:pPr>
      <w:r>
        <w:rPr>
          <w:sz w:val="24"/>
          <w:szCs w:val="24"/>
        </w:rPr>
        <w:t>________________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 ;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ОКЕИ – общероссийский классификатор единиц измерения. </w:t>
      </w:r>
    </w:p>
    <w:p w:rsidR="00D00F98" w:rsidRDefault="00D00F98">
      <w:pPr>
        <w:widowControl w:val="0"/>
        <w:jc w:val="center"/>
        <w:rPr>
          <w:sz w:val="24"/>
          <w:szCs w:val="24"/>
        </w:rPr>
      </w:pPr>
    </w:p>
    <w:p w:rsidR="00DA0FDC" w:rsidRDefault="000E5597">
      <w:pPr>
        <w:widowControl w:val="0"/>
        <w:jc w:val="center"/>
        <w:rPr>
          <w:sz w:val="28"/>
        </w:rPr>
      </w:pPr>
      <w:r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21506" w:type="dxa"/>
        <w:tblInd w:w="24" w:type="dxa"/>
        <w:tblLayout w:type="fixed"/>
        <w:tblCellMar>
          <w:left w:w="103" w:type="dxa"/>
        </w:tblCellMar>
        <w:tblLook w:val="04A0"/>
      </w:tblPr>
      <w:tblGrid>
        <w:gridCol w:w="882"/>
        <w:gridCol w:w="4238"/>
        <w:gridCol w:w="2662"/>
        <w:gridCol w:w="5100"/>
        <w:gridCol w:w="2087"/>
        <w:gridCol w:w="1742"/>
        <w:gridCol w:w="918"/>
        <w:gridCol w:w="940"/>
        <w:gridCol w:w="991"/>
        <w:gridCol w:w="957"/>
        <w:gridCol w:w="989"/>
      </w:tblGrid>
      <w:tr w:rsidR="00DA0FDC">
        <w:tc>
          <w:tcPr>
            <w:tcW w:w="8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0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20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Единица измерения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26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Значение результата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по годам реализации</w:t>
            </w:r>
          </w:p>
        </w:tc>
      </w:tr>
      <w:tr w:rsidR="00DA0FDC">
        <w:tc>
          <w:tcPr>
            <w:tcW w:w="8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Pr="00CC3346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3346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Pr="00CC3346" w:rsidRDefault="000E5597" w:rsidP="00CC33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3346">
              <w:rPr>
                <w:sz w:val="24"/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Pr="00CC3346" w:rsidRDefault="000E5597" w:rsidP="00CC33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3346">
              <w:rPr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41" w:type="dxa"/>
        <w:tblLayout w:type="fixed"/>
        <w:tblCellMar>
          <w:left w:w="103" w:type="dxa"/>
        </w:tblCellMar>
        <w:tblLook w:val="04A0"/>
      </w:tblPr>
      <w:tblGrid>
        <w:gridCol w:w="916"/>
        <w:gridCol w:w="4238"/>
        <w:gridCol w:w="2675"/>
        <w:gridCol w:w="5089"/>
        <w:gridCol w:w="2103"/>
        <w:gridCol w:w="1734"/>
        <w:gridCol w:w="911"/>
        <w:gridCol w:w="950"/>
        <w:gridCol w:w="1000"/>
        <w:gridCol w:w="954"/>
        <w:gridCol w:w="971"/>
      </w:tblGrid>
      <w:tr w:rsidR="00DA0FDC"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A0FDC">
        <w:tc>
          <w:tcPr>
            <w:tcW w:w="2153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Формирование единой дорожной сети круглогодичной доступности для населения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комплексное </w:t>
            </w:r>
          </w:p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автомобильных дорог</w:t>
            </w:r>
          </w:p>
        </w:tc>
      </w:tr>
      <w:tr w:rsidR="00DA0FDC"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протяженности автомобил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дорог общего пользования местного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чения не отвечающих нормативным требов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8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программа;</w:t>
      </w:r>
    </w:p>
    <w:p w:rsidR="00DA0FDC" w:rsidRDefault="000E5597" w:rsidP="00F23BD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ОКЕИ – общероссийский классификатор единиц измерения. </w:t>
      </w: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Pr="00F23BD0" w:rsidRDefault="00F23BD0" w:rsidP="00F23BD0">
      <w:pPr>
        <w:widowControl w:val="0"/>
        <w:ind w:firstLine="709"/>
        <w:jc w:val="both"/>
        <w:rPr>
          <w:sz w:val="28"/>
        </w:rPr>
      </w:pPr>
    </w:p>
    <w:p w:rsidR="0080328E" w:rsidRDefault="0080328E">
      <w:pPr>
        <w:pStyle w:val="1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DA0FDC" w:rsidRDefault="000E5597">
      <w:pPr>
        <w:pStyle w:val="1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  <w:sz w:val="24"/>
          <w:szCs w:val="24"/>
        </w:rPr>
        <w:t>4. Параметры финансового обеспечения комплекса процессных мероприятий</w:t>
      </w:r>
    </w:p>
    <w:p w:rsidR="00DA0FDC" w:rsidRDefault="00DA0FDC">
      <w:pPr>
        <w:widowControl w:val="0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87"/>
        <w:gridCol w:w="8372"/>
        <w:gridCol w:w="3847"/>
        <w:gridCol w:w="2104"/>
        <w:gridCol w:w="2001"/>
        <w:gridCol w:w="2088"/>
        <w:gridCol w:w="2140"/>
      </w:tblGrid>
      <w:tr w:rsidR="00DA0FDC">
        <w:tc>
          <w:tcPr>
            <w:tcW w:w="9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№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3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DA0FDC" w:rsidRDefault="000E5597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83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A0FDC">
        <w:tc>
          <w:tcPr>
            <w:tcW w:w="9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CC334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3346">
              <w:rPr>
                <w:sz w:val="24"/>
                <w:szCs w:val="24"/>
              </w:rPr>
              <w:t>6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CC334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3346">
              <w:rPr>
                <w:sz w:val="24"/>
                <w:szCs w:val="24"/>
              </w:rPr>
              <w:t>7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CC33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3346">
              <w:rPr>
                <w:sz w:val="24"/>
                <w:szCs w:val="24"/>
              </w:rPr>
              <w:t>8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87"/>
        <w:gridCol w:w="8372"/>
        <w:gridCol w:w="3847"/>
        <w:gridCol w:w="2104"/>
        <w:gridCol w:w="2001"/>
        <w:gridCol w:w="2088"/>
        <w:gridCol w:w="2140"/>
      </w:tblGrid>
      <w:tr w:rsidR="00DA0FDC" w:rsidTr="00D00F98">
        <w:trPr>
          <w:tblHeader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A0FDC" w:rsidTr="00D00F98">
        <w:tc>
          <w:tcPr>
            <w:tcW w:w="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</w:t>
            </w:r>
            <w:r w:rsidR="00D00F98" w:rsidRPr="00D00F98">
              <w:rPr>
                <w:sz w:val="24"/>
                <w:szCs w:val="24"/>
              </w:rPr>
              <w:t xml:space="preserve">«Развитие транспортной инфраструктуры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D00F98" w:rsidRPr="00D00F98">
              <w:rPr>
                <w:sz w:val="24"/>
                <w:szCs w:val="24"/>
              </w:rPr>
              <w:t xml:space="preserve"> поселения» </w:t>
            </w:r>
            <w:r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CC3346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2680,9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CC3346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3171,4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CC3346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3188,2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CC3346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9040,5</w:t>
            </w:r>
          </w:p>
        </w:tc>
      </w:tr>
      <w:tr w:rsidR="00724EE2" w:rsidTr="00D00F98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EE2" w:rsidRDefault="00724E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EE2" w:rsidRDefault="00724E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EE2" w:rsidRDefault="00724E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2680,9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3171,4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3188,2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9040,5</w:t>
            </w:r>
          </w:p>
        </w:tc>
      </w:tr>
      <w:tr w:rsidR="00724EE2" w:rsidTr="00D00F98"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EE2" w:rsidRDefault="00724E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EE2" w:rsidRDefault="00724E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EE2" w:rsidRDefault="00724E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2680,9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3171,4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3188,2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9040,5</w:t>
            </w:r>
          </w:p>
        </w:tc>
      </w:tr>
      <w:tr w:rsidR="0080328E" w:rsidTr="00D00F98">
        <w:tc>
          <w:tcPr>
            <w:tcW w:w="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 w:rsidP="00CC3346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</w:t>
            </w:r>
            <w:r w:rsidR="00CC3346">
              <w:rPr>
                <w:sz w:val="24"/>
                <w:szCs w:val="24"/>
              </w:rPr>
              <w:t xml:space="preserve">Мероприятия по содержанию автомобильных догор общего пользования </w:t>
            </w:r>
            <w:r w:rsidR="00724EE2">
              <w:rPr>
                <w:sz w:val="24"/>
                <w:szCs w:val="24"/>
              </w:rPr>
              <w:t xml:space="preserve"> и искусственных сооружений на них</w:t>
            </w:r>
            <w:r>
              <w:rPr>
                <w:sz w:val="24"/>
                <w:szCs w:val="24"/>
              </w:rPr>
              <w:t>»(всего), в том числе: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28E" w:rsidRDefault="00724EE2" w:rsidP="00607B8D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2620,9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28E" w:rsidRDefault="00724EE2" w:rsidP="00607B8D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3111,4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28E" w:rsidRDefault="00724EE2" w:rsidP="00607B8D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3188,2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28E" w:rsidRDefault="00724EE2" w:rsidP="00607B8D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8920,5</w:t>
            </w:r>
          </w:p>
        </w:tc>
      </w:tr>
      <w:tr w:rsidR="00724EE2" w:rsidTr="00D00F98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EE2" w:rsidRDefault="00724E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EE2" w:rsidRDefault="00724E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EE2" w:rsidRDefault="00724E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2620,9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3111,4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3188,2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8920,5</w:t>
            </w:r>
          </w:p>
        </w:tc>
      </w:tr>
      <w:tr w:rsidR="00724EE2" w:rsidTr="00D00F98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EE2" w:rsidRDefault="00724E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724EE2" w:rsidRDefault="00724EE2" w:rsidP="00724EE2">
            <w:pPr>
              <w:widowControl w:val="0"/>
              <w:rPr>
                <w:sz w:val="28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724EE2" w:rsidRDefault="00724EE2" w:rsidP="00724E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951 0409 04 01 20060 240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2620,9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3111,4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3188,2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8920,5</w:t>
            </w:r>
          </w:p>
        </w:tc>
      </w:tr>
      <w:tr w:rsidR="00724EE2" w:rsidTr="00D00F98"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EE2" w:rsidRDefault="00724E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3.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724EE2" w:rsidRDefault="00724EE2" w:rsidP="00724E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«Оценка муниципального имущества, признание прав и регулирования отношений по муниципальной собственности Горненского городского поселения»(всего), в том числе: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724EE2" w:rsidRDefault="00724EE2" w:rsidP="00724E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724EE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EE2" w:rsidRPr="00724EE2" w:rsidRDefault="00724EE2" w:rsidP="00724EE2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724EE2" w:rsidRDefault="00724EE2" w:rsidP="00724EE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EE2" w:rsidRDefault="00724EE2" w:rsidP="00724E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724EE2" w:rsidRDefault="00724EE2" w:rsidP="00724EE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EE2" w:rsidRDefault="00724EE2" w:rsidP="00724E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724EE2" w:rsidRDefault="00724EE2" w:rsidP="00724EE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EE2" w:rsidRDefault="00724EE2" w:rsidP="00724E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  <w:tr w:rsidR="00724EE2" w:rsidTr="00D00F98"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EE2" w:rsidRDefault="00724E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724EE2" w:rsidRDefault="00724EE2" w:rsidP="001F30D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724EE2" w:rsidRDefault="00724EE2" w:rsidP="00724E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EE2" w:rsidRPr="00724EE2" w:rsidRDefault="00724EE2" w:rsidP="001F30D8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EE2" w:rsidRDefault="00724EE2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EE2" w:rsidRDefault="00724EE2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EE2" w:rsidRDefault="00724EE2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  <w:tr w:rsidR="00724EE2" w:rsidTr="00D00F98"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EE2" w:rsidRDefault="00724E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724EE2" w:rsidRPr="00724EE2" w:rsidRDefault="00724EE2" w:rsidP="00724EE2">
            <w:pPr>
              <w:widowControl w:val="0"/>
              <w:rPr>
                <w:sz w:val="24"/>
                <w:szCs w:val="24"/>
              </w:rPr>
            </w:pPr>
            <w:r w:rsidRPr="00724EE2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724EE2" w:rsidRDefault="00724EE2" w:rsidP="00724E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951 0409 04 01 20250 240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EE2" w:rsidRPr="00724EE2" w:rsidRDefault="00724EE2" w:rsidP="001F30D8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EE2" w:rsidRDefault="00724EE2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EE2" w:rsidRDefault="00724EE2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724EE2" w:rsidRDefault="00724EE2" w:rsidP="001F30D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EE2" w:rsidRDefault="00724EE2" w:rsidP="001F30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8"/>
        </w:rPr>
      </w:pPr>
      <w:r>
        <w:rPr>
          <w:sz w:val="24"/>
          <w:szCs w:val="24"/>
        </w:rPr>
        <w:t>Примечание.</w:t>
      </w:r>
    </w:p>
    <w:p w:rsidR="00DA0FDC" w:rsidRPr="0080328E" w:rsidRDefault="000E5597" w:rsidP="0080328E">
      <w:pPr>
        <w:widowControl w:val="0"/>
        <w:ind w:firstLine="709"/>
        <w:jc w:val="both"/>
        <w:rPr>
          <w:sz w:val="28"/>
        </w:rPr>
      </w:pPr>
      <w:r>
        <w:rPr>
          <w:sz w:val="24"/>
          <w:szCs w:val="24"/>
        </w:rPr>
        <w:t>Х – данные ячейки не заполняются.</w:t>
      </w:r>
    </w:p>
    <w:p w:rsidR="00DA0FDC" w:rsidRDefault="000E5597">
      <w:pPr>
        <w:pStyle w:val="1"/>
        <w:widowControl w:val="0"/>
        <w:tabs>
          <w:tab w:val="left" w:pos="851"/>
          <w:tab w:val="left" w:pos="11057"/>
        </w:tabs>
        <w:spacing w:line="240" w:lineRule="auto"/>
        <w:rPr>
          <w:sz w:val="24"/>
          <w:szCs w:val="24"/>
        </w:rPr>
      </w:pPr>
      <w:r>
        <w:rPr>
          <w:rFonts w:ascii="Times New Roman" w:hAnsi="Times New Roman"/>
          <w:b w:val="0"/>
          <w:spacing w:val="0"/>
          <w:sz w:val="24"/>
          <w:szCs w:val="24"/>
        </w:rPr>
        <w:t>5. План реализации комплекса процессных мероприятий на 202</w:t>
      </w:r>
      <w:r w:rsidR="00724EE2">
        <w:rPr>
          <w:rFonts w:ascii="Times New Roman" w:hAnsi="Times New Roman"/>
          <w:b w:val="0"/>
          <w:spacing w:val="0"/>
          <w:sz w:val="24"/>
          <w:szCs w:val="24"/>
        </w:rPr>
        <w:t>6 – 2028</w:t>
      </w:r>
      <w:r>
        <w:rPr>
          <w:rFonts w:ascii="Times New Roman" w:hAnsi="Times New Roman"/>
          <w:b w:val="0"/>
          <w:spacing w:val="0"/>
          <w:sz w:val="24"/>
          <w:szCs w:val="24"/>
        </w:rPr>
        <w:t xml:space="preserve"> годы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1517"/>
        <w:gridCol w:w="5085"/>
        <w:gridCol w:w="2964"/>
        <w:gridCol w:w="5348"/>
        <w:gridCol w:w="3935"/>
        <w:gridCol w:w="2690"/>
      </w:tblGrid>
      <w:tr w:rsidR="00DA0FDC"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0FDC" w:rsidRDefault="000E5597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(наименование исполнительного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органа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иного государственного органа, организации, Ф.И.О., должность)</w:t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Информационная система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1517"/>
        <w:gridCol w:w="5085"/>
        <w:gridCol w:w="2964"/>
        <w:gridCol w:w="5348"/>
        <w:gridCol w:w="3935"/>
        <w:gridCol w:w="2690"/>
      </w:tblGrid>
      <w:tr w:rsidR="00DA0FDC" w:rsidTr="00D00F98">
        <w:trPr>
          <w:tblHeader/>
        </w:trPr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A0FDC" w:rsidTr="00D00F98">
        <w:tc>
          <w:tcPr>
            <w:tcW w:w="2153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«Формирование единой дорожной сети круглогодичной доступности для населения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комплексное </w:t>
            </w:r>
          </w:p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обустройство автомобильных дорог</w:t>
            </w:r>
            <w:r>
              <w:rPr>
                <w:sz w:val="28"/>
                <w:szCs w:val="28"/>
              </w:rPr>
              <w:t>»</w:t>
            </w:r>
          </w:p>
        </w:tc>
      </w:tr>
      <w:tr w:rsidR="0080328E" w:rsidTr="00D00F98"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(результат) 1.1 «Обеспечено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протяженности» 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Горненского городского поселения (Кононова Е.О. - специалист первой категории)</w:t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80328E" w:rsidRDefault="0080328E" w:rsidP="0080328E">
            <w:pPr>
              <w:jc w:val="center"/>
            </w:pPr>
            <w:r w:rsidRPr="00DE7CAB">
              <w:rPr>
                <w:sz w:val="24"/>
                <w:szCs w:val="24"/>
              </w:rPr>
              <w:t>информация  о завершении работ по объектам, запланированным к реализации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328E" w:rsidTr="00D00F98">
        <w:tc>
          <w:tcPr>
            <w:tcW w:w="15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5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1.1.1. Утверждены (одобрены, сформированы) документы, необходимые для оказания услуги (выполнения работы </w:t>
            </w:r>
          </w:p>
        </w:tc>
        <w:tc>
          <w:tcPr>
            <w:tcW w:w="29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 202</w:t>
            </w:r>
            <w:r w:rsidR="007C010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</w:t>
            </w:r>
          </w:p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 202</w:t>
            </w:r>
            <w:r w:rsidR="007C010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 </w:t>
            </w:r>
          </w:p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 2027</w:t>
            </w:r>
            <w:r w:rsidR="007C010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  </w:t>
            </w:r>
          </w:p>
        </w:tc>
        <w:tc>
          <w:tcPr>
            <w:tcW w:w="5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rPr>
                <w:sz w:val="24"/>
                <w:szCs w:val="24"/>
              </w:rPr>
            </w:pPr>
            <w:r w:rsidRPr="00D00F98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Горненского городского</w:t>
            </w:r>
            <w:r w:rsidRPr="00D00F98">
              <w:rPr>
                <w:sz w:val="24"/>
                <w:szCs w:val="24"/>
              </w:rPr>
              <w:t xml:space="preserve"> поселения (</w:t>
            </w:r>
            <w:r>
              <w:rPr>
                <w:sz w:val="24"/>
                <w:szCs w:val="24"/>
              </w:rPr>
              <w:t>Кононова Е.О.</w:t>
            </w:r>
            <w:r w:rsidRPr="00D00F98">
              <w:rPr>
                <w:sz w:val="24"/>
                <w:szCs w:val="24"/>
              </w:rPr>
              <w:t xml:space="preserve"> - специалист первой категории)</w:t>
            </w:r>
          </w:p>
        </w:tc>
        <w:tc>
          <w:tcPr>
            <w:tcW w:w="3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80328E" w:rsidRDefault="0080328E" w:rsidP="0080328E">
            <w:pPr>
              <w:jc w:val="center"/>
            </w:pPr>
            <w:r w:rsidRPr="00DE7CAB">
              <w:rPr>
                <w:sz w:val="24"/>
                <w:szCs w:val="24"/>
              </w:rPr>
              <w:t>информация  о завершении работ по объектам, запланированным к реализации</w:t>
            </w:r>
          </w:p>
        </w:tc>
        <w:tc>
          <w:tcPr>
            <w:tcW w:w="2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00F98" w:rsidTr="00D00F98">
        <w:tc>
          <w:tcPr>
            <w:tcW w:w="15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5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1.1.2. Информация о ходе выполнения работ по объектам, запланированным к реализации </w:t>
            </w:r>
          </w:p>
        </w:tc>
        <w:tc>
          <w:tcPr>
            <w:tcW w:w="29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</w:t>
            </w:r>
            <w:r w:rsidR="007C010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 </w:t>
            </w:r>
          </w:p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</w:t>
            </w:r>
            <w:r w:rsidR="007C010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 </w:t>
            </w:r>
          </w:p>
          <w:p w:rsidR="00D00F98" w:rsidRDefault="00D00F98" w:rsidP="007C010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июля 202</w:t>
            </w:r>
            <w:r w:rsidR="007C010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5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Pr="00D00F98" w:rsidRDefault="00D00F98" w:rsidP="00D00F98">
            <w:pPr>
              <w:widowControl w:val="0"/>
              <w:rPr>
                <w:sz w:val="24"/>
                <w:szCs w:val="24"/>
              </w:rPr>
            </w:pPr>
            <w:r w:rsidRPr="00D00F98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D00F98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D00F98">
              <w:rPr>
                <w:sz w:val="24"/>
                <w:szCs w:val="24"/>
              </w:rPr>
              <w:t xml:space="preserve"> - специалист первой категории)</w:t>
            </w:r>
          </w:p>
        </w:tc>
        <w:tc>
          <w:tcPr>
            <w:tcW w:w="3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00F98" w:rsidRDefault="00D00F98" w:rsidP="00D00F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финансировании работ по объектам, запланированным к реализации </w:t>
            </w:r>
          </w:p>
        </w:tc>
        <w:tc>
          <w:tcPr>
            <w:tcW w:w="2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00F98" w:rsidTr="00D00F98">
        <w:tc>
          <w:tcPr>
            <w:tcW w:w="15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5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1.1.3. Информация о ходе </w:t>
            </w:r>
            <w:r>
              <w:rPr>
                <w:sz w:val="24"/>
                <w:szCs w:val="24"/>
              </w:rPr>
              <w:lastRenderedPageBreak/>
              <w:t xml:space="preserve">выполнения работ по объектам, запланированным к реализации </w:t>
            </w:r>
          </w:p>
        </w:tc>
        <w:tc>
          <w:tcPr>
            <w:tcW w:w="29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октября 202</w:t>
            </w:r>
            <w:r w:rsidR="007C010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 </w:t>
            </w:r>
          </w:p>
          <w:p w:rsidR="00D00F98" w:rsidRDefault="007C010E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 октября 2027</w:t>
            </w:r>
            <w:r w:rsidR="00D00F98">
              <w:rPr>
                <w:sz w:val="24"/>
                <w:szCs w:val="24"/>
              </w:rPr>
              <w:t xml:space="preserve"> г. </w:t>
            </w:r>
          </w:p>
          <w:p w:rsidR="00D00F98" w:rsidRDefault="00D00F98" w:rsidP="007C010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октября 202</w:t>
            </w:r>
            <w:r w:rsidR="007C010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5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Pr="00D00F98" w:rsidRDefault="00D00F98" w:rsidP="00D00F98">
            <w:pPr>
              <w:widowControl w:val="0"/>
              <w:rPr>
                <w:sz w:val="24"/>
                <w:szCs w:val="24"/>
              </w:rPr>
            </w:pPr>
            <w:r w:rsidRPr="00D00F9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D00F98">
              <w:rPr>
                <w:sz w:val="24"/>
                <w:szCs w:val="24"/>
              </w:rPr>
              <w:t xml:space="preserve"> </w:t>
            </w:r>
            <w:r w:rsidRPr="00D00F98">
              <w:rPr>
                <w:sz w:val="24"/>
                <w:szCs w:val="24"/>
              </w:rPr>
              <w:lastRenderedPageBreak/>
              <w:t>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D00F98">
              <w:rPr>
                <w:sz w:val="24"/>
                <w:szCs w:val="24"/>
              </w:rPr>
              <w:t xml:space="preserve"> - специалист первой категории)</w:t>
            </w:r>
          </w:p>
        </w:tc>
        <w:tc>
          <w:tcPr>
            <w:tcW w:w="3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00F98" w:rsidRDefault="00D00F98" w:rsidP="00D00F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информация  о финансировании </w:t>
            </w:r>
            <w:r>
              <w:rPr>
                <w:sz w:val="24"/>
                <w:szCs w:val="24"/>
              </w:rPr>
              <w:lastRenderedPageBreak/>
              <w:t xml:space="preserve">работ по объектам, запланированным к реализации  </w:t>
            </w:r>
          </w:p>
        </w:tc>
        <w:tc>
          <w:tcPr>
            <w:tcW w:w="2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информационная </w:t>
            </w:r>
            <w:r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  <w:tr w:rsidR="00D00F98" w:rsidTr="00D00F98">
        <w:tc>
          <w:tcPr>
            <w:tcW w:w="15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1.5</w:t>
            </w:r>
          </w:p>
        </w:tc>
        <w:tc>
          <w:tcPr>
            <w:tcW w:w="5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1.1.4. Информация о завершении работ по объектам, запланированным к реализации </w:t>
            </w:r>
          </w:p>
        </w:tc>
        <w:tc>
          <w:tcPr>
            <w:tcW w:w="29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7C010E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декабря 2026</w:t>
            </w:r>
            <w:r w:rsidR="00D00F98">
              <w:rPr>
                <w:sz w:val="24"/>
                <w:szCs w:val="24"/>
              </w:rPr>
              <w:t xml:space="preserve"> г. </w:t>
            </w:r>
          </w:p>
          <w:p w:rsidR="00D00F98" w:rsidRDefault="007C010E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декабря 2027</w:t>
            </w:r>
            <w:r w:rsidR="00D00F98">
              <w:rPr>
                <w:sz w:val="24"/>
                <w:szCs w:val="24"/>
              </w:rPr>
              <w:t xml:space="preserve"> г. </w:t>
            </w:r>
          </w:p>
          <w:p w:rsidR="00D00F98" w:rsidRDefault="007C010E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декабря 2028</w:t>
            </w:r>
            <w:r w:rsidR="00D00F98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5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Pr="00D00F98" w:rsidRDefault="00D00F98" w:rsidP="00D00F98">
            <w:pPr>
              <w:widowControl w:val="0"/>
              <w:rPr>
                <w:sz w:val="24"/>
                <w:szCs w:val="24"/>
              </w:rPr>
            </w:pPr>
            <w:r w:rsidRPr="00D00F98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D00F98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D00F98">
              <w:rPr>
                <w:sz w:val="24"/>
                <w:szCs w:val="24"/>
              </w:rPr>
              <w:t xml:space="preserve"> - специалист первой категории)</w:t>
            </w:r>
          </w:p>
        </w:tc>
        <w:tc>
          <w:tcPr>
            <w:tcW w:w="3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00F98" w:rsidRDefault="00D00F98" w:rsidP="00D00F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завершении работ по объектам, запланированным к реализации </w:t>
            </w:r>
          </w:p>
        </w:tc>
        <w:tc>
          <w:tcPr>
            <w:tcW w:w="2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A0FDC" w:rsidRPr="0080328E" w:rsidRDefault="000E5597" w:rsidP="0080328E">
      <w:pPr>
        <w:widowControl w:val="0"/>
        <w:ind w:firstLine="709"/>
        <w:rPr>
          <w:sz w:val="28"/>
        </w:rPr>
        <w:sectPr w:rsidR="00DA0FDC" w:rsidRPr="0080328E">
          <w:headerReference w:type="default" r:id="rId21"/>
          <w:footerReference w:type="default" r:id="rId22"/>
          <w:headerReference w:type="first" r:id="rId23"/>
          <w:footerReference w:type="first" r:id="rId24"/>
          <w:pgSz w:w="23811" w:h="16838" w:orient="landscape"/>
          <w:pgMar w:top="1701" w:right="1134" w:bottom="681" w:left="1134" w:header="709" w:footer="624" w:gutter="0"/>
          <w:cols w:space="720"/>
          <w:formProt w:val="0"/>
          <w:docGrid w:linePitch="100" w:charSpace="8192"/>
        </w:sectPr>
      </w:pPr>
      <w:r>
        <w:rPr>
          <w:sz w:val="24"/>
          <w:szCs w:val="24"/>
        </w:rPr>
        <w:t>Примечание.</w:t>
      </w:r>
      <w:r w:rsidR="0080328E">
        <w:rPr>
          <w:sz w:val="28"/>
        </w:rPr>
        <w:t xml:space="preserve"> </w:t>
      </w:r>
      <w:r>
        <w:rPr>
          <w:sz w:val="24"/>
          <w:szCs w:val="24"/>
        </w:rPr>
        <w:t>Х – данные ячейки не заполняются.</w:t>
      </w:r>
    </w:p>
    <w:p w:rsidR="00DA0FDC" w:rsidRDefault="000E5597">
      <w:pPr>
        <w:widowControl w:val="0"/>
        <w:jc w:val="center"/>
        <w:rPr>
          <w:sz w:val="28"/>
        </w:rPr>
      </w:pPr>
      <w:r>
        <w:rPr>
          <w:sz w:val="24"/>
          <w:szCs w:val="24"/>
          <w:lang w:val="en-US"/>
        </w:rPr>
        <w:lastRenderedPageBreak/>
        <w:t>III</w:t>
      </w:r>
      <w:r>
        <w:rPr>
          <w:sz w:val="24"/>
          <w:szCs w:val="24"/>
        </w:rPr>
        <w:t>. ПАСПОРТ</w:t>
      </w:r>
    </w:p>
    <w:p w:rsidR="00DA0FDC" w:rsidRDefault="000E559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комплекса процессных мероприятий </w:t>
      </w:r>
      <w:r>
        <w:rPr>
          <w:bCs/>
          <w:sz w:val="24"/>
          <w:szCs w:val="24"/>
        </w:rPr>
        <w:t>«</w:t>
      </w:r>
      <w:r w:rsidR="00D00F98" w:rsidRPr="00D00F98">
        <w:rPr>
          <w:bCs/>
          <w:sz w:val="24"/>
          <w:szCs w:val="24"/>
        </w:rPr>
        <w:t xml:space="preserve">Повышение безопасности дорожного движения на территории </w:t>
      </w:r>
      <w:r w:rsidR="00625802">
        <w:rPr>
          <w:bCs/>
          <w:sz w:val="24"/>
          <w:szCs w:val="24"/>
        </w:rPr>
        <w:t>Горненского городского</w:t>
      </w:r>
      <w:r w:rsidR="00D00F98" w:rsidRPr="00D00F98">
        <w:rPr>
          <w:bCs/>
          <w:sz w:val="24"/>
          <w:szCs w:val="24"/>
        </w:rPr>
        <w:t xml:space="preserve"> поселения</w:t>
      </w:r>
      <w:r>
        <w:rPr>
          <w:bCs/>
          <w:sz w:val="24"/>
          <w:szCs w:val="24"/>
        </w:rPr>
        <w:t>»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0E5597">
      <w:pPr>
        <w:widowControl w:val="0"/>
        <w:spacing w:line="276" w:lineRule="auto"/>
        <w:jc w:val="center"/>
        <w:rPr>
          <w:sz w:val="28"/>
        </w:rPr>
      </w:pPr>
      <w:r>
        <w:rPr>
          <w:sz w:val="24"/>
          <w:szCs w:val="24"/>
        </w:rPr>
        <w:t xml:space="preserve">1. Основные положения </w:t>
      </w:r>
    </w:p>
    <w:p w:rsidR="00DA0FDC" w:rsidRDefault="00DA0FDC">
      <w:pPr>
        <w:widowControl w:val="0"/>
        <w:spacing w:line="276" w:lineRule="auto"/>
        <w:jc w:val="center"/>
        <w:rPr>
          <w:sz w:val="24"/>
          <w:szCs w:val="24"/>
        </w:rPr>
      </w:pPr>
    </w:p>
    <w:tbl>
      <w:tblPr>
        <w:tblW w:w="14572" w:type="dxa"/>
        <w:tblLayout w:type="fixed"/>
        <w:tblCellMar>
          <w:left w:w="113" w:type="dxa"/>
        </w:tblCellMar>
        <w:tblLook w:val="04A0"/>
      </w:tblPr>
      <w:tblGrid>
        <w:gridCol w:w="645"/>
        <w:gridCol w:w="7287"/>
        <w:gridCol w:w="752"/>
        <w:gridCol w:w="5888"/>
      </w:tblGrid>
      <w:tr w:rsidR="00DA0FDC">
        <w:tc>
          <w:tcPr>
            <w:tcW w:w="645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7286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 w:rsidR="00D00F98" w:rsidRPr="00D00F98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D00F98" w:rsidRPr="00D00F98">
              <w:rPr>
                <w:sz w:val="24"/>
                <w:szCs w:val="24"/>
              </w:rPr>
              <w:t xml:space="preserve"> поселения</w:t>
            </w:r>
            <w:r w:rsidR="00D00F9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752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‒</w:t>
            </w:r>
          </w:p>
        </w:tc>
        <w:tc>
          <w:tcPr>
            <w:tcW w:w="5888" w:type="dxa"/>
            <w:shd w:val="clear" w:color="auto" w:fill="auto"/>
          </w:tcPr>
          <w:p w:rsidR="00DA0FDC" w:rsidRDefault="000E5597" w:rsidP="00865BB0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(</w:t>
            </w:r>
            <w:r w:rsidR="00865BB0">
              <w:rPr>
                <w:sz w:val="24"/>
                <w:szCs w:val="24"/>
              </w:rPr>
              <w:t>Чеботарев Алексей Александрович</w:t>
            </w:r>
            <w:r>
              <w:rPr>
                <w:sz w:val="24"/>
                <w:szCs w:val="24"/>
              </w:rPr>
              <w:t xml:space="preserve"> </w:t>
            </w:r>
            <w:r w:rsidR="00865BB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865BB0">
              <w:rPr>
                <w:sz w:val="24"/>
                <w:szCs w:val="24"/>
              </w:rPr>
              <w:t>И.о. главы</w:t>
            </w:r>
            <w:r>
              <w:rPr>
                <w:sz w:val="24"/>
                <w:szCs w:val="24"/>
              </w:rPr>
              <w:t xml:space="preserve"> Администрации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поселения)</w:t>
            </w:r>
          </w:p>
        </w:tc>
      </w:tr>
      <w:tr w:rsidR="00DA0FDC">
        <w:tc>
          <w:tcPr>
            <w:tcW w:w="645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7286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муниципальной программой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52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‒</w:t>
            </w:r>
          </w:p>
        </w:tc>
        <w:tc>
          <w:tcPr>
            <w:tcW w:w="5888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«Развитие транспортной системы»</w:t>
            </w:r>
          </w:p>
        </w:tc>
      </w:tr>
    </w:tbl>
    <w:p w:rsidR="00DA0FDC" w:rsidRDefault="00DA0FDC">
      <w:pPr>
        <w:sectPr w:rsidR="00DA0FDC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701" w:right="1134" w:bottom="681" w:left="1134" w:header="709" w:footer="624" w:gutter="0"/>
          <w:cols w:space="720"/>
          <w:formProt w:val="0"/>
          <w:docGrid w:linePitch="100" w:charSpace="8192"/>
        </w:sectPr>
      </w:pPr>
    </w:p>
    <w:p w:rsidR="00DA0FDC" w:rsidRDefault="000E5597">
      <w:pPr>
        <w:widowControl w:val="0"/>
        <w:spacing w:line="228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DA0FDC" w:rsidRDefault="00DA0FDC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tbl>
      <w:tblPr>
        <w:tblW w:w="21541" w:type="dxa"/>
        <w:tblLayout w:type="fixed"/>
        <w:tblCellMar>
          <w:left w:w="70" w:type="dxa"/>
          <w:right w:w="75" w:type="dxa"/>
        </w:tblCellMar>
        <w:tblLook w:val="04A0"/>
      </w:tblPr>
      <w:tblGrid>
        <w:gridCol w:w="836"/>
        <w:gridCol w:w="4974"/>
        <w:gridCol w:w="1866"/>
        <w:gridCol w:w="1576"/>
        <w:gridCol w:w="1577"/>
        <w:gridCol w:w="1250"/>
        <w:gridCol w:w="1046"/>
        <w:gridCol w:w="1004"/>
        <w:gridCol w:w="860"/>
        <w:gridCol w:w="861"/>
        <w:gridCol w:w="862"/>
        <w:gridCol w:w="3302"/>
        <w:gridCol w:w="1527"/>
      </w:tblGrid>
      <w:tr w:rsidR="00DA0FDC">
        <w:tc>
          <w:tcPr>
            <w:tcW w:w="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показателя </w:t>
            </w:r>
          </w:p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годам реализации</w:t>
            </w:r>
          </w:p>
        </w:tc>
        <w:tc>
          <w:tcPr>
            <w:tcW w:w="33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5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Информа-ционная система</w:t>
            </w:r>
          </w:p>
        </w:tc>
      </w:tr>
      <w:tr w:rsidR="00DA0FDC">
        <w:tc>
          <w:tcPr>
            <w:tcW w:w="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1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Pr="007C010E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C010E">
              <w:rPr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Pr="007C010E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C010E">
              <w:rPr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Pr="007C010E" w:rsidRDefault="000E5597" w:rsidP="007C010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C010E">
              <w:rPr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33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spacing w:line="228" w:lineRule="auto"/>
        <w:rPr>
          <w:sz w:val="24"/>
          <w:szCs w:val="24"/>
        </w:rPr>
      </w:pPr>
    </w:p>
    <w:tbl>
      <w:tblPr>
        <w:tblW w:w="21540" w:type="dxa"/>
        <w:tblLayout w:type="fixed"/>
        <w:tblCellMar>
          <w:left w:w="70" w:type="dxa"/>
          <w:right w:w="75" w:type="dxa"/>
        </w:tblCellMar>
        <w:tblLook w:val="04A0"/>
      </w:tblPr>
      <w:tblGrid>
        <w:gridCol w:w="838"/>
        <w:gridCol w:w="4974"/>
        <w:gridCol w:w="1865"/>
        <w:gridCol w:w="1577"/>
        <w:gridCol w:w="1579"/>
        <w:gridCol w:w="1249"/>
        <w:gridCol w:w="1047"/>
        <w:gridCol w:w="1004"/>
        <w:gridCol w:w="859"/>
        <w:gridCol w:w="862"/>
        <w:gridCol w:w="859"/>
        <w:gridCol w:w="3302"/>
        <w:gridCol w:w="1525"/>
      </w:tblGrid>
      <w:tr w:rsidR="00DA0FDC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A0FDC">
        <w:trPr>
          <w:trHeight w:val="253"/>
        </w:trPr>
        <w:tc>
          <w:tcPr>
            <w:tcW w:w="21539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  <w:r w:rsidR="00D00F98">
              <w:rPr>
                <w:sz w:val="24"/>
                <w:szCs w:val="24"/>
              </w:rPr>
              <w:t>»</w:t>
            </w:r>
          </w:p>
        </w:tc>
      </w:tr>
      <w:tr w:rsidR="00DA0FDC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Организация дорожного движения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A0FDC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Профилактические мероприятия по пропага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де соблюдения правил дорожного движения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</w:p>
          <w:p w:rsidR="00DA0FDC" w:rsidRDefault="00DA0FD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 Целевые показатели будут уточнены по мере выделения бюджетных ассигнований в соответствии с областным законом об областном бюджете на очередной финансовый год и плановый период.</w:t>
      </w:r>
    </w:p>
    <w:p w:rsidR="00DA0FDC" w:rsidRDefault="000E5597">
      <w:pPr>
        <w:widowControl w:val="0"/>
        <w:spacing w:line="228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 ;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ОКЕИ – общероссийский классификатор единиц измерения. </w:t>
      </w:r>
    </w:p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2.1. План достижения показателей комплек</w:t>
      </w:r>
      <w:r w:rsidR="007C010E">
        <w:rPr>
          <w:sz w:val="24"/>
          <w:szCs w:val="24"/>
        </w:rPr>
        <w:t>са процессных мероприятий в 2026</w:t>
      </w:r>
      <w:r>
        <w:rPr>
          <w:sz w:val="24"/>
          <w:szCs w:val="24"/>
        </w:rPr>
        <w:t xml:space="preserve"> году</w:t>
      </w:r>
    </w:p>
    <w:p w:rsidR="00DA0FDC" w:rsidRDefault="00DA0FDC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21535" w:type="dxa"/>
        <w:tblLayout w:type="fixed"/>
        <w:tblCellMar>
          <w:left w:w="5" w:type="dxa"/>
          <w:right w:w="5" w:type="dxa"/>
        </w:tblCellMar>
        <w:tblLook w:val="04A0"/>
      </w:tblPr>
      <w:tblGrid>
        <w:gridCol w:w="651"/>
        <w:gridCol w:w="3269"/>
        <w:gridCol w:w="1252"/>
        <w:gridCol w:w="1252"/>
        <w:gridCol w:w="1251"/>
        <w:gridCol w:w="1260"/>
        <w:gridCol w:w="1251"/>
        <w:gridCol w:w="1251"/>
        <w:gridCol w:w="1252"/>
        <w:gridCol w:w="1251"/>
        <w:gridCol w:w="1253"/>
        <w:gridCol w:w="1253"/>
        <w:gridCol w:w="1256"/>
        <w:gridCol w:w="1251"/>
        <w:gridCol w:w="1256"/>
        <w:gridCol w:w="17"/>
        <w:gridCol w:w="1309"/>
      </w:tblGrid>
      <w:tr w:rsidR="00DA0FDC">
        <w:tc>
          <w:tcPr>
            <w:tcW w:w="6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комплекса процессных мероприятий</w:t>
            </w:r>
          </w:p>
        </w:tc>
        <w:tc>
          <w:tcPr>
            <w:tcW w:w="12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(по ОКЕИ)</w:t>
            </w:r>
          </w:p>
        </w:tc>
        <w:tc>
          <w:tcPr>
            <w:tcW w:w="1380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</w:tc>
      </w:tr>
      <w:tr w:rsidR="00DA0FDC">
        <w:tc>
          <w:tcPr>
            <w:tcW w:w="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</w:tr>
      <w:tr w:rsidR="00DA0FDC"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A0FDC">
        <w:tc>
          <w:tcPr>
            <w:tcW w:w="21530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 xml:space="preserve">1. Задача </w:t>
            </w:r>
            <w:r>
              <w:rPr>
                <w:sz w:val="24"/>
                <w:szCs w:val="24"/>
              </w:rPr>
              <w:t>комплекса</w:t>
            </w:r>
            <w:r>
              <w:rPr>
                <w:rStyle w:val="11"/>
                <w:sz w:val="24"/>
                <w:szCs w:val="24"/>
              </w:rPr>
              <w:t xml:space="preserve"> процессных мероприятий </w:t>
            </w:r>
            <w:r w:rsidR="00D00F98">
              <w:rPr>
                <w:rStyle w:val="11"/>
                <w:sz w:val="24"/>
                <w:szCs w:val="24"/>
              </w:rPr>
              <w:t>«</w:t>
            </w:r>
            <w:r w:rsidR="00D00F98" w:rsidRPr="00D00F98">
              <w:rPr>
                <w:rStyle w:val="11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rStyle w:val="11"/>
                <w:sz w:val="24"/>
                <w:szCs w:val="24"/>
              </w:rPr>
              <w:t>Горненского городского</w:t>
            </w:r>
            <w:r w:rsidR="00D00F98" w:rsidRPr="00D00F98">
              <w:rPr>
                <w:rStyle w:val="11"/>
                <w:sz w:val="24"/>
                <w:szCs w:val="24"/>
              </w:rPr>
              <w:t xml:space="preserve"> поселения</w:t>
            </w:r>
            <w:r w:rsidR="00D00F98">
              <w:rPr>
                <w:rStyle w:val="11"/>
                <w:sz w:val="24"/>
                <w:szCs w:val="24"/>
              </w:rPr>
              <w:t>»</w:t>
            </w:r>
          </w:p>
        </w:tc>
      </w:tr>
      <w:tr w:rsidR="00DA0FDC"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rStyle w:val="11"/>
                <w:bCs/>
                <w:sz w:val="24"/>
                <w:szCs w:val="24"/>
              </w:rPr>
              <w:t>Организация дорожного дв</w:t>
            </w:r>
            <w:r>
              <w:rPr>
                <w:rStyle w:val="11"/>
                <w:bCs/>
                <w:sz w:val="24"/>
                <w:szCs w:val="24"/>
              </w:rPr>
              <w:t>и</w:t>
            </w:r>
            <w:r>
              <w:rPr>
                <w:rStyle w:val="11"/>
                <w:bCs/>
                <w:sz w:val="24"/>
                <w:szCs w:val="24"/>
              </w:rPr>
              <w:t>жения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>МП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>процентов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A0FDC"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приятия по пропаганде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блюдения правил дорожного движения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>МП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>процентов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Примечание. </w:t>
      </w:r>
    </w:p>
    <w:p w:rsidR="00DA0FDC" w:rsidRDefault="000E5597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</w:t>
      </w:r>
      <w:r w:rsidR="00D00F98">
        <w:rPr>
          <w:sz w:val="24"/>
          <w:szCs w:val="24"/>
        </w:rPr>
        <w:t xml:space="preserve"> </w:t>
      </w:r>
      <w:r w:rsidR="00625802">
        <w:rPr>
          <w:sz w:val="24"/>
          <w:szCs w:val="24"/>
        </w:rPr>
        <w:t>Горненского городского</w:t>
      </w:r>
      <w:r>
        <w:rPr>
          <w:sz w:val="24"/>
          <w:szCs w:val="24"/>
        </w:rPr>
        <w:t xml:space="preserve"> поселения; </w:t>
      </w:r>
    </w:p>
    <w:p w:rsidR="00DA0FDC" w:rsidRDefault="000E5597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>ОКЕИ – Общероссийский классификатор единиц измерения.</w:t>
      </w:r>
      <w:r>
        <w:br w:type="page"/>
      </w:r>
    </w:p>
    <w:p w:rsidR="00DA0FDC" w:rsidRDefault="000E5597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21540" w:type="dxa"/>
        <w:tblLayout w:type="fixed"/>
        <w:tblCellMar>
          <w:left w:w="103" w:type="dxa"/>
        </w:tblCellMar>
        <w:tblLook w:val="04A0"/>
      </w:tblPr>
      <w:tblGrid>
        <w:gridCol w:w="916"/>
        <w:gridCol w:w="4238"/>
        <w:gridCol w:w="2675"/>
        <w:gridCol w:w="5095"/>
        <w:gridCol w:w="2096"/>
        <w:gridCol w:w="1734"/>
        <w:gridCol w:w="911"/>
        <w:gridCol w:w="950"/>
        <w:gridCol w:w="1000"/>
        <w:gridCol w:w="954"/>
        <w:gridCol w:w="971"/>
      </w:tblGrid>
      <w:tr w:rsidR="00DA0FDC">
        <w:tc>
          <w:tcPr>
            <w:tcW w:w="9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0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20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26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результата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годам реализации</w:t>
            </w:r>
          </w:p>
        </w:tc>
      </w:tr>
      <w:tr w:rsidR="00DA0FDC">
        <w:tc>
          <w:tcPr>
            <w:tcW w:w="9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Pr="007C010E" w:rsidRDefault="000E5597" w:rsidP="007C01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C010E">
              <w:rPr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Pr="007C010E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  <w:r w:rsidR="007C010E">
              <w:rPr>
                <w:sz w:val="24"/>
                <w:szCs w:val="24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Pr="007C010E" w:rsidRDefault="000E5597" w:rsidP="007C01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C010E">
              <w:rPr>
                <w:sz w:val="24"/>
                <w:szCs w:val="24"/>
              </w:rPr>
              <w:t>8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41" w:type="dxa"/>
        <w:tblLayout w:type="fixed"/>
        <w:tblCellMar>
          <w:left w:w="103" w:type="dxa"/>
        </w:tblCellMar>
        <w:tblLook w:val="04A0"/>
      </w:tblPr>
      <w:tblGrid>
        <w:gridCol w:w="916"/>
        <w:gridCol w:w="4238"/>
        <w:gridCol w:w="2675"/>
        <w:gridCol w:w="5089"/>
        <w:gridCol w:w="2103"/>
        <w:gridCol w:w="1734"/>
        <w:gridCol w:w="911"/>
        <w:gridCol w:w="950"/>
        <w:gridCol w:w="1000"/>
        <w:gridCol w:w="954"/>
        <w:gridCol w:w="971"/>
      </w:tblGrid>
      <w:tr w:rsidR="00DA0FDC"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A0FDC">
        <w:tc>
          <w:tcPr>
            <w:tcW w:w="2153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«Осуществление комплекса мер по повышению  безопасности дорожного движения на автомобильных дорогах общего пользования и улично-дорожной сети  в </w:t>
            </w:r>
            <w:r w:rsidR="00D00F98">
              <w:rPr>
                <w:sz w:val="24"/>
                <w:szCs w:val="24"/>
              </w:rPr>
              <w:t>Киселевском</w:t>
            </w:r>
            <w:r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DA0FDC"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дорожного движения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количества лиц, погибших в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зультате дорожно-транспортных происшес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вий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программа;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ОКЕИ – общероссийский классификатор единиц измерения. </w:t>
      </w:r>
    </w:p>
    <w:p w:rsidR="00DA0FDC" w:rsidRDefault="00DA0FDC">
      <w:pPr>
        <w:widowControl w:val="0"/>
        <w:spacing w:line="228" w:lineRule="auto"/>
        <w:jc w:val="center"/>
        <w:rPr>
          <w:sz w:val="24"/>
          <w:szCs w:val="24"/>
        </w:rPr>
      </w:pPr>
    </w:p>
    <w:p w:rsidR="00DA0FDC" w:rsidRDefault="000E5597">
      <w:pPr>
        <w:pStyle w:val="1"/>
        <w:keepNext w:val="0"/>
        <w:widowControl w:val="0"/>
        <w:tabs>
          <w:tab w:val="left" w:pos="709"/>
        </w:tabs>
        <w:spacing w:line="240" w:lineRule="auto"/>
        <w:rPr>
          <w:sz w:val="24"/>
          <w:szCs w:val="24"/>
        </w:rPr>
      </w:pPr>
      <w:r>
        <w:rPr>
          <w:rFonts w:ascii="Times New Roman" w:hAnsi="Times New Roman"/>
          <w:b w:val="0"/>
          <w:spacing w:val="0"/>
          <w:sz w:val="24"/>
          <w:szCs w:val="24"/>
        </w:rPr>
        <w:t>4. Параметры финансового обеспечения комплекса процессных мероприятий</w:t>
      </w:r>
    </w:p>
    <w:p w:rsidR="00DA0FDC" w:rsidRDefault="00DA0FDC">
      <w:pPr>
        <w:widowControl w:val="0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87"/>
        <w:gridCol w:w="8372"/>
        <w:gridCol w:w="3847"/>
        <w:gridCol w:w="2104"/>
        <w:gridCol w:w="2001"/>
        <w:gridCol w:w="2088"/>
        <w:gridCol w:w="2140"/>
      </w:tblGrid>
      <w:tr w:rsidR="00DA0FDC">
        <w:tc>
          <w:tcPr>
            <w:tcW w:w="9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3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83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A0FDC">
        <w:tc>
          <w:tcPr>
            <w:tcW w:w="9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Pr="007C010E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C010E">
              <w:rPr>
                <w:sz w:val="24"/>
                <w:szCs w:val="24"/>
              </w:rPr>
              <w:t>6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Pr="007C010E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C010E">
              <w:rPr>
                <w:sz w:val="24"/>
                <w:szCs w:val="24"/>
              </w:rPr>
              <w:t>7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Pr="007C010E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C010E">
              <w:rPr>
                <w:sz w:val="24"/>
                <w:szCs w:val="24"/>
              </w:rPr>
              <w:t>8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87"/>
        <w:gridCol w:w="8372"/>
        <w:gridCol w:w="3847"/>
        <w:gridCol w:w="2104"/>
        <w:gridCol w:w="2001"/>
        <w:gridCol w:w="2088"/>
        <w:gridCol w:w="2140"/>
      </w:tblGrid>
      <w:tr w:rsidR="00DA0FDC" w:rsidTr="00BF6EDF">
        <w:trPr>
          <w:tblHeader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A0FDC" w:rsidTr="00BF6EDF">
        <w:tc>
          <w:tcPr>
            <w:tcW w:w="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</w:t>
            </w:r>
            <w:r w:rsidR="00D00F98" w:rsidRPr="00D00F98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D00F98" w:rsidRPr="00D00F98">
              <w:rPr>
                <w:sz w:val="24"/>
                <w:szCs w:val="24"/>
              </w:rPr>
              <w:t xml:space="preserve"> поселения</w:t>
            </w:r>
            <w:r w:rsidR="00D00F9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45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45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</w:tr>
      <w:tr w:rsidR="007C010E" w:rsidTr="00BF6EDF"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010E" w:rsidRDefault="007C0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010E" w:rsidRDefault="007C010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010E" w:rsidRDefault="007C01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C010E" w:rsidRDefault="007C010E" w:rsidP="001F30D8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C010E" w:rsidRDefault="007C010E" w:rsidP="001F30D8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C010E" w:rsidRDefault="007C010E" w:rsidP="001F30D8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7C010E" w:rsidRDefault="007C010E" w:rsidP="001F30D8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  <w:lang w:val="en-US"/>
              </w:rPr>
              <w:t>0,0</w:t>
            </w:r>
          </w:p>
        </w:tc>
      </w:tr>
      <w:tr w:rsidR="00DA0FDC" w:rsidTr="00BF6EDF">
        <w:tc>
          <w:tcPr>
            <w:tcW w:w="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7C010E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</w:t>
            </w:r>
            <w:r w:rsidR="007C010E">
              <w:rPr>
                <w:sz w:val="24"/>
                <w:szCs w:val="24"/>
              </w:rPr>
              <w:t>Мероприятия по огранизации дорожного движения</w:t>
            </w:r>
            <w:r>
              <w:rPr>
                <w:sz w:val="24"/>
                <w:szCs w:val="24"/>
              </w:rPr>
              <w:t>»(всего), в том числе: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45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0E5597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0E5597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0E5597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0E5597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7C01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951 0409 04 4 02 20090 240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865B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865B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865B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0E5597">
            <w:pPr>
              <w:widowControl w:val="0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 – данные ячейки не заполняются.</w:t>
      </w:r>
    </w:p>
    <w:p w:rsidR="00DA0FDC" w:rsidRDefault="00DA0FDC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DA0FDC" w:rsidRDefault="00DA0FDC">
      <w:pPr>
        <w:widowControl w:val="0"/>
        <w:ind w:firstLine="709"/>
        <w:jc w:val="both"/>
        <w:outlineLvl w:val="2"/>
        <w:rPr>
          <w:sz w:val="24"/>
          <w:szCs w:val="24"/>
        </w:rPr>
      </w:pPr>
    </w:p>
    <w:p w:rsidR="00DA0FDC" w:rsidRDefault="000E5597">
      <w:pPr>
        <w:pStyle w:val="1"/>
        <w:widowControl w:val="0"/>
        <w:tabs>
          <w:tab w:val="left" w:pos="851"/>
          <w:tab w:val="left" w:pos="11057"/>
        </w:tabs>
        <w:spacing w:line="240" w:lineRule="auto"/>
        <w:rPr>
          <w:sz w:val="24"/>
          <w:szCs w:val="24"/>
        </w:rPr>
      </w:pPr>
      <w:r>
        <w:rPr>
          <w:rFonts w:ascii="Times New Roman" w:hAnsi="Times New Roman"/>
          <w:b w:val="0"/>
          <w:spacing w:val="0"/>
          <w:sz w:val="24"/>
          <w:szCs w:val="24"/>
        </w:rPr>
        <w:t>5. План реализации комплекс</w:t>
      </w:r>
      <w:r w:rsidR="007C010E">
        <w:rPr>
          <w:rFonts w:ascii="Times New Roman" w:hAnsi="Times New Roman"/>
          <w:b w:val="0"/>
          <w:spacing w:val="0"/>
          <w:sz w:val="24"/>
          <w:szCs w:val="24"/>
        </w:rPr>
        <w:t>а процессных мероприятий на 2026</w:t>
      </w:r>
      <w:r w:rsidR="00C05664">
        <w:rPr>
          <w:rFonts w:ascii="Times New Roman" w:hAnsi="Times New Roman"/>
          <w:b w:val="0"/>
          <w:spacing w:val="0"/>
          <w:sz w:val="24"/>
          <w:szCs w:val="24"/>
        </w:rPr>
        <w:t xml:space="preserve"> – 202</w:t>
      </w:r>
      <w:r w:rsidR="007C010E">
        <w:rPr>
          <w:rFonts w:ascii="Times New Roman" w:hAnsi="Times New Roman"/>
          <w:b w:val="0"/>
          <w:spacing w:val="0"/>
          <w:sz w:val="24"/>
          <w:szCs w:val="24"/>
        </w:rPr>
        <w:t>8</w:t>
      </w:r>
      <w:r>
        <w:rPr>
          <w:rFonts w:ascii="Times New Roman" w:hAnsi="Times New Roman"/>
          <w:b w:val="0"/>
          <w:spacing w:val="0"/>
          <w:sz w:val="24"/>
          <w:szCs w:val="24"/>
        </w:rPr>
        <w:t xml:space="preserve"> годы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54"/>
        <w:gridCol w:w="6095"/>
        <w:gridCol w:w="2268"/>
        <w:gridCol w:w="5597"/>
        <w:gridCol w:w="4326"/>
        <w:gridCol w:w="2299"/>
      </w:tblGrid>
      <w:tr w:rsidR="00DA0FDC" w:rsidTr="005B6325"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исполнительного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органа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иного государственного органа, организации, Ф.И.О., должность)</w:t>
            </w: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система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54"/>
        <w:gridCol w:w="6095"/>
        <w:gridCol w:w="2268"/>
        <w:gridCol w:w="5597"/>
        <w:gridCol w:w="4326"/>
        <w:gridCol w:w="2299"/>
      </w:tblGrid>
      <w:tr w:rsidR="00DA0FDC" w:rsidTr="005B6325">
        <w:trPr>
          <w:tblHeader/>
        </w:trPr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A0FDC" w:rsidTr="00C05664">
        <w:tc>
          <w:tcPr>
            <w:tcW w:w="2153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C0566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«Осуществление комплекса мер по повышению  безопасности дорожного движения на автомобильных дорогах общего пользования и улично-дорожной сети  в </w:t>
            </w:r>
            <w:r w:rsidR="00C05664">
              <w:rPr>
                <w:sz w:val="24"/>
                <w:szCs w:val="24"/>
              </w:rPr>
              <w:t>Горненском городском</w:t>
            </w:r>
            <w:r>
              <w:rPr>
                <w:sz w:val="24"/>
                <w:szCs w:val="24"/>
              </w:rPr>
              <w:t xml:space="preserve"> поселении»</w:t>
            </w:r>
          </w:p>
        </w:tc>
      </w:tr>
      <w:tr w:rsidR="00DA0FDC" w:rsidTr="005B6325"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Мероприятие (результат) 2.1 </w:t>
            </w:r>
            <w:r>
              <w:rPr>
                <w:bCs/>
                <w:sz w:val="24"/>
                <w:szCs w:val="24"/>
              </w:rPr>
              <w:t>«Организация дорожного движения»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="00BF6EDF">
              <w:rPr>
                <w:sz w:val="24"/>
                <w:szCs w:val="24"/>
              </w:rPr>
              <w:t xml:space="preserve"> – специалист первой категории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C0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 о финансировании работ по объектам, запланированным к реализации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Мероприятие (результат) 2.2«Профилактические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приятия по пропаганде соблюдения правил дорожного движения»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8"/>
                <w:szCs w:val="28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1.1.1. Утверждены (одобрены, сформированы) документы, необходимые для оказания услуги (выполнения работы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 202</w:t>
            </w:r>
            <w:r w:rsidR="007C010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 202</w:t>
            </w:r>
            <w:r w:rsidR="007C010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 </w:t>
            </w:r>
          </w:p>
          <w:p w:rsidR="00DA0FDC" w:rsidRDefault="000E5597" w:rsidP="007C010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 202</w:t>
            </w:r>
            <w:r w:rsidR="007C010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 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C0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 о финансировании работ по объектам, запланированным к реализации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1.1.2. Информация о ходе выполнения работ по объектам, запланированным к реализации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7C010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2026</w:t>
            </w:r>
            <w:r w:rsidR="000E5597">
              <w:rPr>
                <w:sz w:val="24"/>
                <w:szCs w:val="24"/>
              </w:rPr>
              <w:t xml:space="preserve"> г.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</w:t>
            </w:r>
            <w:r w:rsidR="007C010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 </w:t>
            </w:r>
          </w:p>
          <w:p w:rsidR="00DA0FDC" w:rsidRDefault="000E5597" w:rsidP="007C010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июля 202</w:t>
            </w:r>
            <w:r w:rsidR="007C010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финансировании работ по объектам, запланированным к реализации 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1.1.3. Информация о ходе выполнения работ по объектам, запланированным к реализации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октября 202</w:t>
            </w:r>
            <w:r w:rsidR="007C010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 </w:t>
            </w:r>
          </w:p>
          <w:p w:rsidR="00DA0FDC" w:rsidRDefault="007C010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октября 2027</w:t>
            </w:r>
            <w:r w:rsidR="000E5597">
              <w:rPr>
                <w:sz w:val="24"/>
                <w:szCs w:val="24"/>
              </w:rPr>
              <w:t xml:space="preserve"> г. </w:t>
            </w:r>
          </w:p>
          <w:p w:rsidR="00DA0FDC" w:rsidRDefault="000E5597" w:rsidP="007C010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октября 202</w:t>
            </w:r>
            <w:r w:rsidR="007C010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финансировании работ по объектам, запланированным к реализации  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1.1.4. Информация о завершении работ по объектам, запланированным к реализации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декабря 202</w:t>
            </w:r>
            <w:r w:rsidR="007C010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декабря 202</w:t>
            </w:r>
            <w:r w:rsidR="007C010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 </w:t>
            </w:r>
          </w:p>
          <w:p w:rsidR="00DA0FDC" w:rsidRDefault="000E5597" w:rsidP="007C010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декабря 202</w:t>
            </w:r>
            <w:r w:rsidR="007C010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завершении работ по объектам, запланированным к реализации 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</w:pPr>
            <w:r>
              <w:rPr>
                <w:sz w:val="24"/>
                <w:szCs w:val="24"/>
              </w:rPr>
              <w:t>Контрольная точка 1.1.5</w:t>
            </w:r>
          </w:p>
          <w:p w:rsidR="00DA0FDC" w:rsidRDefault="000E5597">
            <w:pPr>
              <w:widowControl w:val="0"/>
            </w:pPr>
            <w:r>
              <w:rPr>
                <w:sz w:val="24"/>
                <w:szCs w:val="24"/>
              </w:rPr>
              <w:t xml:space="preserve">«Проведены лекции и беседы с жителями и учащимися общеобразовательных учреждений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по пропаганде соблюдения правил дорожного движения»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>29 декабря 202</w:t>
            </w:r>
            <w:r w:rsidR="007C010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 </w:t>
            </w:r>
          </w:p>
          <w:p w:rsidR="00DA0FDC" w:rsidRDefault="007C010E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>29 декабря 2027</w:t>
            </w:r>
            <w:r w:rsidR="000E5597">
              <w:rPr>
                <w:sz w:val="24"/>
                <w:szCs w:val="24"/>
              </w:rPr>
              <w:t xml:space="preserve"> </w:t>
            </w:r>
          </w:p>
          <w:p w:rsidR="00DA0FDC" w:rsidRDefault="000E5597" w:rsidP="007C010E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 xml:space="preserve"> 29 декабря 202</w:t>
            </w:r>
            <w:r w:rsidR="007C010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C0566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№22</w:t>
            </w:r>
            <w:r w:rsidR="000E5597">
              <w:rPr>
                <w:sz w:val="24"/>
                <w:szCs w:val="24"/>
              </w:rPr>
              <w:t xml:space="preserve"> (Директор</w:t>
            </w:r>
            <w:r>
              <w:rPr>
                <w:sz w:val="24"/>
                <w:szCs w:val="24"/>
              </w:rPr>
              <w:t>:</w:t>
            </w:r>
            <w:r w:rsidR="000E55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Тоткалова Галина Ивановна)</w:t>
            </w:r>
          </w:p>
          <w:p w:rsidR="00DA0FDC" w:rsidRDefault="00BF6EDF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</w:pPr>
            <w:r>
              <w:rPr>
                <w:sz w:val="24"/>
                <w:szCs w:val="24"/>
              </w:rPr>
              <w:t>Контрольная точка 1.1.6</w:t>
            </w:r>
          </w:p>
          <w:p w:rsidR="00DA0FDC" w:rsidRDefault="000E5597">
            <w:pPr>
              <w:widowControl w:val="0"/>
            </w:pPr>
            <w:r>
              <w:rPr>
                <w:sz w:val="24"/>
                <w:szCs w:val="24"/>
              </w:rPr>
              <w:t xml:space="preserve">«Размещены на официальном сайте поселения в сети «Интернет» и розданы жителям и учащимся общеобразовательных учреждений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памятки  по пропаганде соблюдения правил дорожного движения»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7C010E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>29 декабря 2026</w:t>
            </w:r>
            <w:r w:rsidR="000E5597">
              <w:rPr>
                <w:sz w:val="24"/>
                <w:szCs w:val="24"/>
              </w:rPr>
              <w:t xml:space="preserve">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 xml:space="preserve"> 29 декабря 202</w:t>
            </w:r>
            <w:r w:rsidR="007C010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 </w:t>
            </w:r>
          </w:p>
          <w:p w:rsidR="00DA0FDC" w:rsidRDefault="000E5597" w:rsidP="007C010E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>29 декабря 202</w:t>
            </w:r>
            <w:r w:rsidR="007C010E">
              <w:rPr>
                <w:sz w:val="24"/>
                <w:szCs w:val="24"/>
              </w:rPr>
              <w:t>8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1.1.7. Оценка количества, тематики лекций и бесед, памяток по пропаганде соблюдения правил дорожного движения»</w:t>
            </w:r>
          </w:p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 декабря 202</w:t>
            </w:r>
            <w:r w:rsidR="007C010E">
              <w:rPr>
                <w:sz w:val="24"/>
                <w:szCs w:val="24"/>
              </w:rPr>
              <w:t>6</w:t>
            </w:r>
          </w:p>
          <w:p w:rsidR="00DA0FDC" w:rsidRDefault="007C010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 декабря 2027</w:t>
            </w:r>
          </w:p>
          <w:p w:rsidR="00DA0FDC" w:rsidRDefault="000E5597" w:rsidP="007C010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 декабря 202</w:t>
            </w:r>
            <w:r w:rsidR="007C010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 количестве, тематике проведенных культурно- просветительских и воспитательных мероприятий и направление годового отчета  Главе Администрации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A0FDC" w:rsidRDefault="00DA0FDC">
      <w:pPr>
        <w:widowControl w:val="0"/>
        <w:tabs>
          <w:tab w:val="left" w:pos="11057"/>
        </w:tabs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tabs>
          <w:tab w:val="left" w:pos="1105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 – данные ячейки не заполняются.</w:t>
      </w:r>
    </w:p>
    <w:p w:rsidR="00DA0FDC" w:rsidRDefault="00DA0FDC">
      <w:pPr>
        <w:widowControl w:val="0"/>
        <w:tabs>
          <w:tab w:val="left" w:pos="11057"/>
        </w:tabs>
        <w:ind w:firstLine="709"/>
        <w:jc w:val="both"/>
        <w:rPr>
          <w:sz w:val="24"/>
          <w:szCs w:val="24"/>
        </w:rPr>
      </w:pPr>
    </w:p>
    <w:sectPr w:rsidR="00DA0FDC" w:rsidSect="00EB7808">
      <w:headerReference w:type="default" r:id="rId29"/>
      <w:footerReference w:type="default" r:id="rId30"/>
      <w:headerReference w:type="first" r:id="rId31"/>
      <w:footerReference w:type="first" r:id="rId32"/>
      <w:pgSz w:w="23811" w:h="16838" w:orient="landscape"/>
      <w:pgMar w:top="1701" w:right="1134" w:bottom="681" w:left="1134" w:header="709" w:footer="624" w:gutter="0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3E1" w:rsidRDefault="003163E1">
      <w:r>
        <w:separator/>
      </w:r>
    </w:p>
  </w:endnote>
  <w:endnote w:type="continuationSeparator" w:id="1">
    <w:p w:rsidR="003163E1" w:rsidRDefault="00316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>
    <w:pPr>
      <w:rPr>
        <w:lang w:val="en-US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>
    <w:pPr>
      <w:rPr>
        <w:lang w:val="en-US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>
    <w:pPr>
      <w:pStyle w:val="af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>
    <w:pPr>
      <w:rPr>
        <w:lang w:val="en-US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>
    <w:pPr>
      <w:rPr>
        <w:lang w:val="en-US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3E1" w:rsidRDefault="003163E1">
      <w:r>
        <w:separator/>
      </w:r>
    </w:p>
  </w:footnote>
  <w:footnote w:type="continuationSeparator" w:id="1">
    <w:p w:rsidR="003163E1" w:rsidRDefault="00316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>
    <w:pPr>
      <w:pStyle w:val="affa"/>
      <w:jc w:val="center"/>
    </w:pPr>
    <w:r>
      <w:rPr>
        <w:noProof/>
      </w:rPr>
      <w:pict>
        <v:rect id="Врезка2" o:spid="_x0000_s2057" style="position:absolute;left:0;text-align:left;margin-left:0;margin-top:.05pt;width:5.3pt;height:11.45pt;z-index:-25166080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" o:allowincell="f" filled="f" stroked="f" strokeweight="0">
          <v:textbox style="mso-fit-shape-to-text:t" inset="0,0,0,0">
            <w:txbxContent>
              <w:p w:rsidR="00607B8D" w:rsidRDefault="00607B8D">
                <w:fldSimple w:instr=" PAGE ">
                  <w:r w:rsidR="00CC3346">
                    <w:rPr>
                      <w:noProof/>
                    </w:rPr>
                    <w:t>5</w:t>
                  </w:r>
                </w:fldSimple>
              </w:p>
            </w:txbxContent>
          </v:textbox>
          <w10:wrap type="square" side="largest" anchorx="margin"/>
        </v:rect>
      </w:pict>
    </w:r>
  </w:p>
  <w:p w:rsidR="00607B8D" w:rsidRDefault="00607B8D">
    <w:pPr>
      <w:pStyle w:val="affa"/>
      <w:rPr>
        <w:sz w:val="2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>
    <w:pPr>
      <w:pStyle w:val="affa"/>
      <w:jc w:val="center"/>
    </w:pPr>
    <w:r>
      <w:rPr>
        <w:noProof/>
      </w:rPr>
      <w:pict>
        <v:rect id="Врезка8" o:spid="_x0000_s2050" style="position:absolute;left:0;text-align:left;margin-left:0;margin-top:.05pt;width:10.3pt;height:11.45pt;z-index:-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" o:allowincell="f" filled="f" stroked="f" strokeweight="0">
          <v:textbox style="mso-fit-shape-to-text:t" inset="0,0,0,0">
            <w:txbxContent>
              <w:p w:rsidR="00607B8D" w:rsidRDefault="00607B8D">
                <w:fldSimple w:instr=" PAGE ">
                  <w:r w:rsidR="007C010E">
                    <w:rPr>
                      <w:noProof/>
                    </w:rPr>
                    <w:t>15</w:t>
                  </w:r>
                </w:fldSimple>
              </w:p>
            </w:txbxContent>
          </v:textbox>
          <w10:wrap type="square" side="largest" anchorx="margin"/>
        </v:rect>
      </w:pict>
    </w:r>
  </w:p>
  <w:p w:rsidR="00607B8D" w:rsidRDefault="00607B8D">
    <w:pPr>
      <w:pStyle w:val="affa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>
    <w:pPr>
      <w:pStyle w:val="affa"/>
      <w:jc w:val="center"/>
    </w:pPr>
    <w:r>
      <w:rPr>
        <w:noProof/>
      </w:rPr>
      <w:pict>
        <v:rect id="Врезка9" o:spid="_x0000_s2049" style="position:absolute;left:0;text-align:left;margin-left:0;margin-top:.05pt;width:10.3pt;height:11.45pt;z-index:-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" o:allowincell="f" filled="f" stroked="f" strokeweight="0">
          <v:textbox style="mso-fit-shape-to-text:t" inset="0,0,0,0">
            <w:txbxContent>
              <w:p w:rsidR="00607B8D" w:rsidRDefault="00607B8D">
                <w:fldSimple w:instr=" PAGE ">
                  <w:r w:rsidR="007C010E">
                    <w:rPr>
                      <w:noProof/>
                    </w:rPr>
                    <w:t>18</w:t>
                  </w:r>
                </w:fldSimple>
              </w:p>
            </w:txbxContent>
          </v:textbox>
          <w10:wrap type="square" side="largest" anchorx="margin"/>
        </v:rect>
      </w:pict>
    </w:r>
  </w:p>
  <w:p w:rsidR="00607B8D" w:rsidRDefault="00607B8D">
    <w:pPr>
      <w:pStyle w:val="affa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>
    <w:pPr>
      <w:pStyle w:val="affa"/>
      <w:jc w:val="center"/>
    </w:pPr>
    <w:r>
      <w:rPr>
        <w:noProof/>
      </w:rPr>
      <w:pict>
        <v:rect id="Врезка3" o:spid="_x0000_s2056" style="position:absolute;left:0;text-align:left;margin-left:0;margin-top:.05pt;width:5.3pt;height:11.45pt;z-index:-25165977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" o:allowincell="f" filled="f" stroked="f" strokeweight="0">
          <v:textbox style="mso-fit-shape-to-text:t" inset="0,0,0,0">
            <w:txbxContent>
              <w:p w:rsidR="00607B8D" w:rsidRDefault="00607B8D">
                <w:fldSimple w:instr=" PAGE ">
                  <w:r w:rsidR="00CC3346">
                    <w:rPr>
                      <w:noProof/>
                    </w:rPr>
                    <w:t>6</w:t>
                  </w:r>
                </w:fldSimple>
              </w:p>
            </w:txbxContent>
          </v:textbox>
          <w10:wrap type="square" side="largest" anchorx="margin"/>
        </v:rect>
      </w:pict>
    </w:r>
  </w:p>
  <w:p w:rsidR="00607B8D" w:rsidRDefault="00607B8D">
    <w:pPr>
      <w:pStyle w:val="affa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>
    <w:pPr>
      <w:pStyle w:val="affa"/>
      <w:jc w:val="center"/>
    </w:pPr>
    <w:r>
      <w:rPr>
        <w:noProof/>
      </w:rPr>
      <w:pict>
        <v:rect id="Изображение1" o:spid="_x0000_s2055" style="position:absolute;left:0;text-align:left;margin-left:0;margin-top:.05pt;width:5.3pt;height:11.45pt;z-index:-25166284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" o:allowincell="f" filled="f" stroked="f" strokeweight="0">
          <v:textbox style="mso-fit-shape-to-text:t" inset="0,0,0,0">
            <w:txbxContent>
              <w:p w:rsidR="00607B8D" w:rsidRDefault="00607B8D">
                <w:fldSimple w:instr=" PAGE ">
                  <w:r w:rsidR="00CC3346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rect>
      </w:pict>
    </w:r>
    <w:r>
      <w:rPr>
        <w:noProof/>
      </w:rPr>
      <w:pict>
        <v:shape id="_x0000_s2053" style="position:absolute;left:0;text-align:left;margin-left:0;margin-top:.05pt;width:5.25pt;height:23.1pt;z-index:251661824;mso-wrap-style:none;mso-position-horizontal:center;mso-position-horizontal-relative:margin;v-text-anchor:middle" coordsize="" o:allowincell="f" path="m,l-127,r,-127l,-127xe" filled="f" stroked="f" strokecolor="#3465a4">
          <v:fill o:detectmouseclick="t"/>
          <w10:wrap anchorx="margin"/>
        </v:shape>
      </w:pict>
    </w:r>
  </w:p>
  <w:p w:rsidR="00607B8D" w:rsidRDefault="00607B8D">
    <w:pPr>
      <w:pStyle w:val="affa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>
    <w:pPr>
      <w:pStyle w:val="affa"/>
      <w:jc w:val="center"/>
    </w:pPr>
    <w:r>
      <w:rPr>
        <w:noProof/>
      </w:rPr>
      <w:pict>
        <v:rect id="Врезка1" o:spid="_x0000_s2052" style="position:absolute;left:0;text-align:left;margin-left:0;margin-top:.05pt;width:5.3pt;height:23pt;z-index:-251661824;visibility:visible;mso-wrap-distance-left:0;mso-wrap-distance-right:0;mso-wrap-distance-bottom:.05pt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" o:allowincell="f" filled="f" stroked="f" strokeweight="0">
          <v:textbox style="mso-fit-shape-to-text:t" inset="0,0,0,0">
            <w:txbxContent>
              <w:p w:rsidR="00607B8D" w:rsidRDefault="00607B8D">
                <w:fldSimple w:instr=" PAGE ">
                  <w:r w:rsidR="00CC3346">
                    <w:rPr>
                      <w:noProof/>
                    </w:rPr>
                    <w:t>11</w:t>
                  </w:r>
                </w:fldSimple>
              </w:p>
            </w:txbxContent>
          </v:textbox>
          <w10:wrap type="square" side="largest" anchorx="margin"/>
        </v:rect>
      </w:pict>
    </w:r>
  </w:p>
  <w:p w:rsidR="00607B8D" w:rsidRDefault="00607B8D">
    <w:pPr>
      <w:pStyle w:val="affa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>
    <w:pPr>
      <w:pStyle w:val="affa"/>
      <w:jc w:val="center"/>
    </w:pPr>
    <w:r>
      <w:rPr>
        <w:noProof/>
      </w:rPr>
      <w:pict>
        <v:rect id="Врезка7" o:spid="_x0000_s2051" style="position:absolute;left:0;text-align:left;margin-left:0;margin-top:.05pt;width:10.3pt;height:11.45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" o:allowincell="f" filled="f" stroked="f" strokeweight="0">
          <v:textbox style="mso-fit-shape-to-text:t" inset="0,0,0,0">
            <w:txbxContent>
              <w:p w:rsidR="00607B8D" w:rsidRDefault="00607B8D">
                <w:fldSimple w:instr=" PAGE ">
                  <w:r w:rsidR="007C010E">
                    <w:rPr>
                      <w:noProof/>
                    </w:rPr>
                    <w:t>14</w:t>
                  </w:r>
                </w:fldSimple>
              </w:p>
            </w:txbxContent>
          </v:textbox>
          <w10:wrap type="square" side="largest" anchorx="margin"/>
        </v:rect>
      </w:pict>
    </w:r>
  </w:p>
  <w:p w:rsidR="00607B8D" w:rsidRDefault="00607B8D">
    <w:pPr>
      <w:pStyle w:val="affa"/>
      <w:tabs>
        <w:tab w:val="center" w:pos="2438"/>
        <w:tab w:val="right" w:pos="7650"/>
      </w:tabs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8D" w:rsidRDefault="00607B8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6FF6"/>
    <w:multiLevelType w:val="hybridMultilevel"/>
    <w:tmpl w:val="F1DE84A8"/>
    <w:lvl w:ilvl="0" w:tplc="90382C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autoHyphenation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A0FDC"/>
    <w:rsid w:val="000163E4"/>
    <w:rsid w:val="00062E43"/>
    <w:rsid w:val="00077A3B"/>
    <w:rsid w:val="0008318C"/>
    <w:rsid w:val="00096450"/>
    <w:rsid w:val="000E5597"/>
    <w:rsid w:val="002131BA"/>
    <w:rsid w:val="0029426F"/>
    <w:rsid w:val="002B1490"/>
    <w:rsid w:val="003163E1"/>
    <w:rsid w:val="00357389"/>
    <w:rsid w:val="00524F33"/>
    <w:rsid w:val="005B0798"/>
    <w:rsid w:val="005B6325"/>
    <w:rsid w:val="005F3C94"/>
    <w:rsid w:val="00607B8D"/>
    <w:rsid w:val="00616041"/>
    <w:rsid w:val="00625802"/>
    <w:rsid w:val="00657095"/>
    <w:rsid w:val="00697612"/>
    <w:rsid w:val="006D7DD2"/>
    <w:rsid w:val="007078AA"/>
    <w:rsid w:val="00713ED0"/>
    <w:rsid w:val="00724EE2"/>
    <w:rsid w:val="007312BF"/>
    <w:rsid w:val="00783A51"/>
    <w:rsid w:val="007C010E"/>
    <w:rsid w:val="0080328E"/>
    <w:rsid w:val="00803802"/>
    <w:rsid w:val="0080614D"/>
    <w:rsid w:val="00827B40"/>
    <w:rsid w:val="00865BB0"/>
    <w:rsid w:val="008B3064"/>
    <w:rsid w:val="009303FD"/>
    <w:rsid w:val="009B5BC0"/>
    <w:rsid w:val="00BB2F52"/>
    <w:rsid w:val="00BC3525"/>
    <w:rsid w:val="00BF6EDF"/>
    <w:rsid w:val="00C05664"/>
    <w:rsid w:val="00C2245F"/>
    <w:rsid w:val="00C2708D"/>
    <w:rsid w:val="00C97D3C"/>
    <w:rsid w:val="00CC3346"/>
    <w:rsid w:val="00CD00AF"/>
    <w:rsid w:val="00CF49CC"/>
    <w:rsid w:val="00D00F98"/>
    <w:rsid w:val="00D410E1"/>
    <w:rsid w:val="00D83D36"/>
    <w:rsid w:val="00DA0FDC"/>
    <w:rsid w:val="00E30148"/>
    <w:rsid w:val="00E378B0"/>
    <w:rsid w:val="00E611F0"/>
    <w:rsid w:val="00EB7808"/>
    <w:rsid w:val="00F23BD0"/>
    <w:rsid w:val="00F56E04"/>
    <w:rsid w:val="00F93878"/>
    <w:rsid w:val="00FC3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410E1"/>
  </w:style>
  <w:style w:type="paragraph" w:styleId="1">
    <w:name w:val="heading 1"/>
    <w:basedOn w:val="a"/>
    <w:link w:val="11"/>
    <w:uiPriority w:val="9"/>
    <w:qFormat/>
    <w:rsid w:val="00EB78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uiPriority w:val="9"/>
    <w:qFormat/>
    <w:rsid w:val="00EB780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uiPriority w:val="9"/>
    <w:qFormat/>
    <w:rsid w:val="00EB7808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uiPriority w:val="9"/>
    <w:qFormat/>
    <w:rsid w:val="00EB7808"/>
    <w:pPr>
      <w:outlineLvl w:val="3"/>
    </w:pPr>
  </w:style>
  <w:style w:type="paragraph" w:styleId="5">
    <w:name w:val="heading 5"/>
    <w:basedOn w:val="a"/>
    <w:uiPriority w:val="9"/>
    <w:qFormat/>
    <w:rsid w:val="00EB780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uiPriority w:val="9"/>
    <w:qFormat/>
    <w:rsid w:val="00EB780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uiPriority w:val="9"/>
    <w:qFormat/>
    <w:rsid w:val="00EB780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uiPriority w:val="9"/>
    <w:qFormat/>
    <w:rsid w:val="00EB780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uiPriority w:val="9"/>
    <w:qFormat/>
    <w:rsid w:val="00EB780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EB7808"/>
  </w:style>
  <w:style w:type="character" w:customStyle="1" w:styleId="xl114">
    <w:name w:val="xl114"/>
    <w:basedOn w:val="11"/>
    <w:qFormat/>
    <w:rsid w:val="00EB7808"/>
  </w:style>
  <w:style w:type="character" w:customStyle="1" w:styleId="10">
    <w:name w:val="Текст выноски1"/>
    <w:basedOn w:val="11"/>
    <w:link w:val="12"/>
    <w:qFormat/>
    <w:rsid w:val="00EB7808"/>
    <w:rPr>
      <w:rFonts w:ascii="Tahoma" w:hAnsi="Tahoma"/>
      <w:sz w:val="16"/>
    </w:rPr>
  </w:style>
  <w:style w:type="character" w:customStyle="1" w:styleId="13">
    <w:name w:val="Нижний колонтитул1"/>
    <w:basedOn w:val="11"/>
    <w:link w:val="14"/>
    <w:qFormat/>
    <w:rsid w:val="00EB7808"/>
    <w:rPr>
      <w:rFonts w:ascii="Calibri" w:hAnsi="Calibri"/>
      <w:sz w:val="22"/>
    </w:rPr>
  </w:style>
  <w:style w:type="character" w:customStyle="1" w:styleId="15">
    <w:name w:val="Гиперссылка1"/>
    <w:qFormat/>
    <w:rsid w:val="00EB7808"/>
    <w:rPr>
      <w:color w:val="0000FF"/>
      <w:u w:val="single"/>
    </w:rPr>
  </w:style>
  <w:style w:type="character" w:customStyle="1" w:styleId="xl136">
    <w:name w:val="xl136"/>
    <w:basedOn w:val="11"/>
    <w:qFormat/>
    <w:rsid w:val="00EB7808"/>
    <w:rPr>
      <w:sz w:val="16"/>
    </w:rPr>
  </w:style>
  <w:style w:type="character" w:customStyle="1" w:styleId="xl112">
    <w:name w:val="xl112"/>
    <w:basedOn w:val="11"/>
    <w:qFormat/>
    <w:rsid w:val="00EB7808"/>
    <w:rPr>
      <w:sz w:val="24"/>
    </w:rPr>
  </w:style>
  <w:style w:type="character" w:customStyle="1" w:styleId="xl74">
    <w:name w:val="xl74"/>
    <w:basedOn w:val="11"/>
    <w:qFormat/>
    <w:rsid w:val="00EB7808"/>
    <w:rPr>
      <w:sz w:val="24"/>
    </w:rPr>
  </w:style>
  <w:style w:type="character" w:customStyle="1" w:styleId="20">
    <w:name w:val="Оглавление 2 Знак"/>
    <w:qFormat/>
    <w:rsid w:val="00EB7808"/>
    <w:rPr>
      <w:rFonts w:ascii="XO Thames" w:hAnsi="XO Thames"/>
      <w:sz w:val="28"/>
    </w:rPr>
  </w:style>
  <w:style w:type="character" w:customStyle="1" w:styleId="16">
    <w:name w:val="Основной текст1"/>
    <w:basedOn w:val="11"/>
    <w:link w:val="17"/>
    <w:qFormat/>
    <w:rsid w:val="00EB7808"/>
    <w:rPr>
      <w:b/>
      <w:spacing w:val="-3"/>
    </w:rPr>
  </w:style>
  <w:style w:type="character" w:customStyle="1" w:styleId="70">
    <w:name w:val="Без интервала7"/>
    <w:qFormat/>
    <w:rsid w:val="00EB7808"/>
    <w:rPr>
      <w:rFonts w:ascii="Calibri" w:hAnsi="Calibri"/>
      <w:sz w:val="22"/>
    </w:rPr>
  </w:style>
  <w:style w:type="character" w:customStyle="1" w:styleId="xl90">
    <w:name w:val="xl90"/>
    <w:basedOn w:val="11"/>
    <w:qFormat/>
    <w:rsid w:val="00EB7808"/>
    <w:rPr>
      <w:sz w:val="24"/>
    </w:rPr>
  </w:style>
  <w:style w:type="character" w:customStyle="1" w:styleId="40">
    <w:name w:val="Оглавление 4 Знак"/>
    <w:qFormat/>
    <w:rsid w:val="00EB7808"/>
    <w:rPr>
      <w:rFonts w:ascii="XO Thames" w:hAnsi="XO Thames"/>
      <w:sz w:val="28"/>
    </w:rPr>
  </w:style>
  <w:style w:type="character" w:customStyle="1" w:styleId="60">
    <w:name w:val="Без интервала6"/>
    <w:qFormat/>
    <w:rsid w:val="00EB7808"/>
    <w:rPr>
      <w:rFonts w:ascii="Calibri" w:hAnsi="Calibri"/>
      <w:sz w:val="22"/>
    </w:rPr>
  </w:style>
  <w:style w:type="character" w:customStyle="1" w:styleId="xl110">
    <w:name w:val="xl110"/>
    <w:basedOn w:val="11"/>
    <w:qFormat/>
    <w:rsid w:val="00EB7808"/>
    <w:rPr>
      <w:sz w:val="16"/>
    </w:rPr>
  </w:style>
  <w:style w:type="character" w:customStyle="1" w:styleId="xl67">
    <w:name w:val="xl67"/>
    <w:basedOn w:val="11"/>
    <w:qFormat/>
    <w:rsid w:val="00EB7808"/>
    <w:rPr>
      <w:sz w:val="24"/>
    </w:rPr>
  </w:style>
  <w:style w:type="character" w:customStyle="1" w:styleId="71">
    <w:name w:val="Заголовок 7 Знак"/>
    <w:basedOn w:val="11"/>
    <w:qFormat/>
    <w:rsid w:val="00EB7808"/>
    <w:rPr>
      <w:b/>
      <w:i/>
      <w:color w:val="5A5A5A"/>
    </w:rPr>
  </w:style>
  <w:style w:type="character" w:customStyle="1" w:styleId="18">
    <w:name w:val="Заголовок1"/>
    <w:qFormat/>
    <w:rsid w:val="00EB7808"/>
    <w:rPr>
      <w:rFonts w:ascii="XO Thames" w:hAnsi="XO Thames"/>
      <w:b/>
      <w:caps/>
      <w:sz w:val="40"/>
    </w:rPr>
  </w:style>
  <w:style w:type="character" w:customStyle="1" w:styleId="a3">
    <w:name w:val="Нижний колонтитул Знак"/>
    <w:basedOn w:val="11"/>
    <w:qFormat/>
    <w:rsid w:val="00EB7808"/>
  </w:style>
  <w:style w:type="character" w:customStyle="1" w:styleId="xl145">
    <w:name w:val="xl145"/>
    <w:basedOn w:val="11"/>
    <w:qFormat/>
    <w:rsid w:val="00EB7808"/>
    <w:rPr>
      <w:sz w:val="24"/>
    </w:rPr>
  </w:style>
  <w:style w:type="character" w:customStyle="1" w:styleId="xl141">
    <w:name w:val="xl141"/>
    <w:basedOn w:val="11"/>
    <w:qFormat/>
    <w:rsid w:val="00EB7808"/>
    <w:rPr>
      <w:sz w:val="16"/>
    </w:rPr>
  </w:style>
  <w:style w:type="character" w:customStyle="1" w:styleId="61">
    <w:name w:val="Оглавление 6 Знак"/>
    <w:link w:val="62"/>
    <w:qFormat/>
    <w:rsid w:val="00EB7808"/>
    <w:rPr>
      <w:rFonts w:ascii="XO Thames" w:hAnsi="XO Thames"/>
      <w:sz w:val="28"/>
    </w:rPr>
  </w:style>
  <w:style w:type="character" w:customStyle="1" w:styleId="xl124">
    <w:name w:val="xl124"/>
    <w:basedOn w:val="11"/>
    <w:qFormat/>
    <w:rsid w:val="00EB7808"/>
    <w:rPr>
      <w:b/>
      <w:sz w:val="24"/>
    </w:rPr>
  </w:style>
  <w:style w:type="character" w:customStyle="1" w:styleId="72">
    <w:name w:val="Оглавление 7 Знак"/>
    <w:qFormat/>
    <w:rsid w:val="00EB7808"/>
    <w:rPr>
      <w:rFonts w:ascii="XO Thames" w:hAnsi="XO Thames"/>
      <w:sz w:val="28"/>
    </w:rPr>
  </w:style>
  <w:style w:type="character" w:customStyle="1" w:styleId="xl155">
    <w:name w:val="xl155"/>
    <w:basedOn w:val="11"/>
    <w:qFormat/>
    <w:rsid w:val="00EB7808"/>
    <w:rPr>
      <w:b/>
      <w:sz w:val="24"/>
    </w:rPr>
  </w:style>
  <w:style w:type="character" w:customStyle="1" w:styleId="xl103">
    <w:name w:val="xl103"/>
    <w:basedOn w:val="11"/>
    <w:qFormat/>
    <w:rsid w:val="00EB7808"/>
    <w:rPr>
      <w:b/>
      <w:sz w:val="24"/>
    </w:rPr>
  </w:style>
  <w:style w:type="character" w:customStyle="1" w:styleId="xl144">
    <w:name w:val="xl144"/>
    <w:basedOn w:val="11"/>
    <w:qFormat/>
    <w:rsid w:val="00EB7808"/>
    <w:rPr>
      <w:sz w:val="24"/>
    </w:rPr>
  </w:style>
  <w:style w:type="character" w:customStyle="1" w:styleId="19">
    <w:name w:val="Основной текст Знак1"/>
    <w:qFormat/>
    <w:rsid w:val="00EB7808"/>
    <w:rPr>
      <w:sz w:val="28"/>
    </w:rPr>
  </w:style>
  <w:style w:type="character" w:customStyle="1" w:styleId="xl104">
    <w:name w:val="xl104"/>
    <w:basedOn w:val="11"/>
    <w:qFormat/>
    <w:rsid w:val="00EB7808"/>
    <w:rPr>
      <w:sz w:val="16"/>
    </w:rPr>
  </w:style>
  <w:style w:type="character" w:customStyle="1" w:styleId="30">
    <w:name w:val="Без интервала3"/>
    <w:link w:val="31"/>
    <w:qFormat/>
    <w:rsid w:val="00EB7808"/>
    <w:rPr>
      <w:rFonts w:ascii="Calibri" w:hAnsi="Calibri"/>
      <w:sz w:val="22"/>
    </w:rPr>
  </w:style>
  <w:style w:type="character" w:customStyle="1" w:styleId="xl96">
    <w:name w:val="xl96"/>
    <w:basedOn w:val="11"/>
    <w:qFormat/>
    <w:rsid w:val="00EB7808"/>
    <w:rPr>
      <w:sz w:val="24"/>
    </w:rPr>
  </w:style>
  <w:style w:type="character" w:customStyle="1" w:styleId="1a">
    <w:name w:val="Выделенная цитата1"/>
    <w:basedOn w:val="11"/>
    <w:qFormat/>
    <w:rsid w:val="00EB7808"/>
    <w:rPr>
      <w:b/>
      <w:i/>
      <w:color w:val="4F81BD"/>
    </w:rPr>
  </w:style>
  <w:style w:type="character" w:customStyle="1" w:styleId="xl66">
    <w:name w:val="xl66"/>
    <w:basedOn w:val="11"/>
    <w:qFormat/>
    <w:rsid w:val="00EB7808"/>
    <w:rPr>
      <w:sz w:val="24"/>
    </w:rPr>
  </w:style>
  <w:style w:type="character" w:customStyle="1" w:styleId="Endnote">
    <w:name w:val="Endnote"/>
    <w:basedOn w:val="11"/>
    <w:link w:val="Endnote0"/>
    <w:qFormat/>
    <w:rsid w:val="00EB7808"/>
    <w:rPr>
      <w:sz w:val="28"/>
    </w:rPr>
  </w:style>
  <w:style w:type="character" w:customStyle="1" w:styleId="32">
    <w:name w:val="Заголовок 3 Знак"/>
    <w:basedOn w:val="21"/>
    <w:qFormat/>
    <w:rsid w:val="00EB7808"/>
    <w:rPr>
      <w:rFonts w:ascii="Arial" w:hAnsi="Arial"/>
      <w:sz w:val="24"/>
    </w:rPr>
  </w:style>
  <w:style w:type="character" w:customStyle="1" w:styleId="1b">
    <w:name w:val="Нижний колонтитул Знак1"/>
    <w:link w:val="1c"/>
    <w:qFormat/>
    <w:rsid w:val="00EB7808"/>
  </w:style>
  <w:style w:type="character" w:customStyle="1" w:styleId="a4">
    <w:name w:val="Текст Знак"/>
    <w:basedOn w:val="11"/>
    <w:qFormat/>
    <w:rsid w:val="00EB7808"/>
    <w:rPr>
      <w:rFonts w:ascii="Arial" w:hAnsi="Arial"/>
    </w:rPr>
  </w:style>
  <w:style w:type="character" w:customStyle="1" w:styleId="xl117">
    <w:name w:val="xl117"/>
    <w:basedOn w:val="11"/>
    <w:qFormat/>
    <w:rsid w:val="00EB7808"/>
    <w:rPr>
      <w:sz w:val="24"/>
    </w:rPr>
  </w:style>
  <w:style w:type="character" w:customStyle="1" w:styleId="90">
    <w:name w:val="Абзац списка9"/>
    <w:basedOn w:val="11"/>
    <w:qFormat/>
    <w:rsid w:val="00EB7808"/>
    <w:rPr>
      <w:rFonts w:ascii="Calibri" w:hAnsi="Calibri"/>
      <w:sz w:val="22"/>
    </w:rPr>
  </w:style>
  <w:style w:type="character" w:customStyle="1" w:styleId="a5">
    <w:name w:val="Красная строка Знак"/>
    <w:basedOn w:val="11"/>
    <w:qFormat/>
    <w:rsid w:val="00EB7808"/>
    <w:rPr>
      <w:rFonts w:ascii="Arial" w:hAnsi="Arial"/>
    </w:rPr>
  </w:style>
  <w:style w:type="character" w:customStyle="1" w:styleId="xl71">
    <w:name w:val="xl71"/>
    <w:basedOn w:val="11"/>
    <w:qFormat/>
    <w:rsid w:val="00EB7808"/>
    <w:rPr>
      <w:sz w:val="24"/>
    </w:rPr>
  </w:style>
  <w:style w:type="character" w:customStyle="1" w:styleId="22">
    <w:name w:val="Гиперссылка2"/>
    <w:link w:val="23"/>
    <w:qFormat/>
    <w:rsid w:val="00EB7808"/>
    <w:rPr>
      <w:color w:val="0000FF"/>
      <w:u w:val="single"/>
    </w:rPr>
  </w:style>
  <w:style w:type="character" w:customStyle="1" w:styleId="310">
    <w:name w:val="Основной текст 3 Знак1"/>
    <w:qFormat/>
    <w:rsid w:val="00EB7808"/>
    <w:rPr>
      <w:sz w:val="16"/>
    </w:rPr>
  </w:style>
  <w:style w:type="character" w:customStyle="1" w:styleId="ConsPlusNormal">
    <w:name w:val="ConsPlusNormal"/>
    <w:link w:val="ConsPlusNormal0"/>
    <w:qFormat/>
    <w:rsid w:val="00EB7808"/>
    <w:rPr>
      <w:rFonts w:ascii="Calibri" w:hAnsi="Calibri"/>
      <w:sz w:val="22"/>
    </w:rPr>
  </w:style>
  <w:style w:type="character" w:customStyle="1" w:styleId="91">
    <w:name w:val="Оглавление 9 Знак1"/>
    <w:link w:val="92"/>
    <w:qFormat/>
    <w:rsid w:val="00EB7808"/>
    <w:rPr>
      <w:rFonts w:ascii="Calibri" w:hAnsi="Calibri"/>
      <w:sz w:val="22"/>
    </w:rPr>
  </w:style>
  <w:style w:type="character" w:customStyle="1" w:styleId="1d">
    <w:name w:val="Номер страницы1"/>
    <w:basedOn w:val="1e"/>
    <w:qFormat/>
    <w:rsid w:val="00EB7808"/>
  </w:style>
  <w:style w:type="character" w:customStyle="1" w:styleId="80">
    <w:name w:val="Абзац списка8"/>
    <w:basedOn w:val="11"/>
    <w:qFormat/>
    <w:rsid w:val="00EB7808"/>
    <w:rPr>
      <w:rFonts w:ascii="Calibri" w:hAnsi="Calibri"/>
      <w:sz w:val="22"/>
    </w:rPr>
  </w:style>
  <w:style w:type="character" w:customStyle="1" w:styleId="1f">
    <w:name w:val="Верхний колонтитул Знак1"/>
    <w:qFormat/>
    <w:rsid w:val="00EB7808"/>
  </w:style>
  <w:style w:type="character" w:customStyle="1" w:styleId="1f0">
    <w:name w:val="Сильная ссылка1"/>
    <w:qFormat/>
    <w:rsid w:val="00EB7808"/>
    <w:rPr>
      <w:b/>
      <w:smallCaps/>
    </w:rPr>
  </w:style>
  <w:style w:type="character" w:customStyle="1" w:styleId="93">
    <w:name w:val="Заголовок 9 Знак"/>
    <w:basedOn w:val="11"/>
    <w:qFormat/>
    <w:rsid w:val="00EB7808"/>
    <w:rPr>
      <w:b/>
      <w:i/>
      <w:color w:val="7F7F7F"/>
      <w:sz w:val="18"/>
    </w:rPr>
  </w:style>
  <w:style w:type="character" w:customStyle="1" w:styleId="24">
    <w:name w:val="Без интервала2"/>
    <w:link w:val="25"/>
    <w:qFormat/>
    <w:rsid w:val="00EB7808"/>
    <w:rPr>
      <w:rFonts w:ascii="Calibri" w:hAnsi="Calibri"/>
      <w:sz w:val="22"/>
    </w:rPr>
  </w:style>
  <w:style w:type="character" w:customStyle="1" w:styleId="1f1">
    <w:name w:val="Знак1 Знак Знак Знак"/>
    <w:basedOn w:val="11"/>
    <w:qFormat/>
    <w:rsid w:val="00EB7808"/>
    <w:rPr>
      <w:rFonts w:ascii="Tahoma" w:hAnsi="Tahoma"/>
    </w:rPr>
  </w:style>
  <w:style w:type="character" w:customStyle="1" w:styleId="1f2">
    <w:name w:val="Текст сноски1"/>
    <w:basedOn w:val="11"/>
    <w:qFormat/>
    <w:rsid w:val="00EB7808"/>
    <w:rPr>
      <w:rFonts w:ascii="Calibri" w:hAnsi="Calibri"/>
    </w:rPr>
  </w:style>
  <w:style w:type="character" w:customStyle="1" w:styleId="xl97">
    <w:name w:val="xl97"/>
    <w:basedOn w:val="11"/>
    <w:qFormat/>
    <w:rsid w:val="00EB7808"/>
    <w:rPr>
      <w:sz w:val="24"/>
    </w:rPr>
  </w:style>
  <w:style w:type="character" w:customStyle="1" w:styleId="xl109">
    <w:name w:val="xl109"/>
    <w:basedOn w:val="11"/>
    <w:qFormat/>
    <w:rsid w:val="00EB7808"/>
    <w:rPr>
      <w:sz w:val="24"/>
    </w:rPr>
  </w:style>
  <w:style w:type="character" w:customStyle="1" w:styleId="73">
    <w:name w:val="Абзац списка7"/>
    <w:basedOn w:val="11"/>
    <w:link w:val="74"/>
    <w:qFormat/>
    <w:rsid w:val="00EB7808"/>
    <w:rPr>
      <w:rFonts w:ascii="Calibri" w:hAnsi="Calibri"/>
      <w:sz w:val="22"/>
    </w:rPr>
  </w:style>
  <w:style w:type="character" w:customStyle="1" w:styleId="xl119">
    <w:name w:val="xl119"/>
    <w:basedOn w:val="11"/>
    <w:qFormat/>
    <w:rsid w:val="00EB7808"/>
    <w:rPr>
      <w:sz w:val="24"/>
    </w:rPr>
  </w:style>
  <w:style w:type="character" w:customStyle="1" w:styleId="a6">
    <w:name w:val="Нормальный (таблица)"/>
    <w:basedOn w:val="11"/>
    <w:qFormat/>
    <w:rsid w:val="00EB7808"/>
    <w:rPr>
      <w:rFonts w:ascii="Arial" w:hAnsi="Arial"/>
      <w:sz w:val="24"/>
    </w:rPr>
  </w:style>
  <w:style w:type="character" w:customStyle="1" w:styleId="33">
    <w:name w:val="Основной шрифт абзаца3"/>
    <w:link w:val="34"/>
    <w:qFormat/>
    <w:rsid w:val="00EB7808"/>
  </w:style>
  <w:style w:type="character" w:customStyle="1" w:styleId="xl140">
    <w:name w:val="xl140"/>
    <w:basedOn w:val="11"/>
    <w:qFormat/>
    <w:rsid w:val="00EB7808"/>
    <w:rPr>
      <w:sz w:val="16"/>
    </w:rPr>
  </w:style>
  <w:style w:type="character" w:customStyle="1" w:styleId="xl123">
    <w:name w:val="xl123"/>
    <w:basedOn w:val="11"/>
    <w:qFormat/>
    <w:rsid w:val="00EB7808"/>
    <w:rPr>
      <w:sz w:val="24"/>
    </w:rPr>
  </w:style>
  <w:style w:type="character" w:customStyle="1" w:styleId="a7">
    <w:name w:val="Выделенная цитата Знак"/>
    <w:basedOn w:val="11"/>
    <w:qFormat/>
    <w:rsid w:val="00EB7808"/>
    <w:rPr>
      <w:i/>
      <w:sz w:val="28"/>
    </w:rPr>
  </w:style>
  <w:style w:type="character" w:customStyle="1" w:styleId="xl80">
    <w:name w:val="xl80"/>
    <w:basedOn w:val="11"/>
    <w:qFormat/>
    <w:rsid w:val="00EB7808"/>
    <w:rPr>
      <w:sz w:val="24"/>
    </w:rPr>
  </w:style>
  <w:style w:type="character" w:customStyle="1" w:styleId="26">
    <w:name w:val="Основной текст 2 Знак"/>
    <w:basedOn w:val="11"/>
    <w:link w:val="27"/>
    <w:qFormat/>
    <w:rsid w:val="00EB7808"/>
    <w:rPr>
      <w:rFonts w:ascii="Arial" w:hAnsi="Arial"/>
    </w:rPr>
  </w:style>
  <w:style w:type="character" w:customStyle="1" w:styleId="xl116">
    <w:name w:val="xl116"/>
    <w:basedOn w:val="11"/>
    <w:qFormat/>
    <w:rsid w:val="00EB7808"/>
  </w:style>
  <w:style w:type="character" w:customStyle="1" w:styleId="xl156">
    <w:name w:val="xl156"/>
    <w:basedOn w:val="11"/>
    <w:qFormat/>
    <w:rsid w:val="00EB7808"/>
    <w:rPr>
      <w:b/>
      <w:sz w:val="24"/>
    </w:rPr>
  </w:style>
  <w:style w:type="character" w:customStyle="1" w:styleId="xl89">
    <w:name w:val="xl89"/>
    <w:basedOn w:val="11"/>
    <w:qFormat/>
    <w:rsid w:val="00EB7808"/>
    <w:rPr>
      <w:sz w:val="24"/>
    </w:rPr>
  </w:style>
  <w:style w:type="character" w:customStyle="1" w:styleId="28">
    <w:name w:val="Абзац списка2"/>
    <w:basedOn w:val="11"/>
    <w:qFormat/>
    <w:rsid w:val="00EB7808"/>
    <w:rPr>
      <w:rFonts w:ascii="Calibri" w:hAnsi="Calibri"/>
      <w:sz w:val="22"/>
    </w:rPr>
  </w:style>
  <w:style w:type="character" w:customStyle="1" w:styleId="xl130">
    <w:name w:val="xl130"/>
    <w:basedOn w:val="11"/>
    <w:qFormat/>
    <w:rsid w:val="00EB7808"/>
    <w:rPr>
      <w:sz w:val="16"/>
    </w:rPr>
  </w:style>
  <w:style w:type="character" w:customStyle="1" w:styleId="1f3">
    <w:name w:val="Сильное выделение1"/>
    <w:qFormat/>
    <w:rsid w:val="00EB7808"/>
    <w:rPr>
      <w:b/>
      <w:i/>
    </w:rPr>
  </w:style>
  <w:style w:type="character" w:customStyle="1" w:styleId="xl150">
    <w:name w:val="xl150"/>
    <w:basedOn w:val="11"/>
    <w:qFormat/>
    <w:rsid w:val="00EB7808"/>
    <w:rPr>
      <w:color w:val="FF0000"/>
      <w:sz w:val="24"/>
    </w:rPr>
  </w:style>
  <w:style w:type="character" w:customStyle="1" w:styleId="xl153">
    <w:name w:val="xl153"/>
    <w:basedOn w:val="11"/>
    <w:qFormat/>
    <w:rsid w:val="00EB7808"/>
    <w:rPr>
      <w:b/>
      <w:sz w:val="24"/>
    </w:rPr>
  </w:style>
  <w:style w:type="character" w:customStyle="1" w:styleId="xl102">
    <w:name w:val="xl102"/>
    <w:basedOn w:val="11"/>
    <w:qFormat/>
    <w:rsid w:val="00EB7808"/>
    <w:rPr>
      <w:b/>
      <w:sz w:val="24"/>
    </w:rPr>
  </w:style>
  <w:style w:type="character" w:customStyle="1" w:styleId="xl72">
    <w:name w:val="xl72"/>
    <w:basedOn w:val="11"/>
    <w:qFormat/>
    <w:rsid w:val="00EB7808"/>
    <w:rPr>
      <w:sz w:val="24"/>
    </w:rPr>
  </w:style>
  <w:style w:type="character" w:customStyle="1" w:styleId="xl137">
    <w:name w:val="xl137"/>
    <w:basedOn w:val="11"/>
    <w:qFormat/>
    <w:rsid w:val="00EB7808"/>
    <w:rPr>
      <w:sz w:val="16"/>
    </w:rPr>
  </w:style>
  <w:style w:type="character" w:customStyle="1" w:styleId="xl120">
    <w:name w:val="xl120"/>
    <w:basedOn w:val="11"/>
    <w:qFormat/>
    <w:rsid w:val="00EB7808"/>
  </w:style>
  <w:style w:type="character" w:customStyle="1" w:styleId="Postan">
    <w:name w:val="Postan"/>
    <w:basedOn w:val="11"/>
    <w:link w:val="Postan0"/>
    <w:qFormat/>
    <w:rsid w:val="00EB7808"/>
    <w:rPr>
      <w:sz w:val="28"/>
    </w:rPr>
  </w:style>
  <w:style w:type="character" w:customStyle="1" w:styleId="a8">
    <w:name w:val="Без интервала Знак"/>
    <w:basedOn w:val="11"/>
    <w:qFormat/>
    <w:rsid w:val="00EB7808"/>
    <w:rPr>
      <w:sz w:val="28"/>
    </w:rPr>
  </w:style>
  <w:style w:type="character" w:customStyle="1" w:styleId="xl78">
    <w:name w:val="xl78"/>
    <w:basedOn w:val="11"/>
    <w:qFormat/>
    <w:rsid w:val="00EB7808"/>
    <w:rPr>
      <w:sz w:val="24"/>
    </w:rPr>
  </w:style>
  <w:style w:type="character" w:customStyle="1" w:styleId="1f4">
    <w:name w:val="Знак1"/>
    <w:basedOn w:val="11"/>
    <w:qFormat/>
    <w:rsid w:val="00EB7808"/>
    <w:rPr>
      <w:rFonts w:ascii="Tahoma" w:hAnsi="Tahoma"/>
    </w:rPr>
  </w:style>
  <w:style w:type="character" w:customStyle="1" w:styleId="xl132">
    <w:name w:val="xl132"/>
    <w:basedOn w:val="11"/>
    <w:qFormat/>
    <w:rsid w:val="00EB7808"/>
    <w:rPr>
      <w:sz w:val="16"/>
    </w:rPr>
  </w:style>
  <w:style w:type="character" w:customStyle="1" w:styleId="xl147">
    <w:name w:val="xl147"/>
    <w:basedOn w:val="11"/>
    <w:qFormat/>
    <w:rsid w:val="00EB7808"/>
    <w:rPr>
      <w:sz w:val="24"/>
    </w:rPr>
  </w:style>
  <w:style w:type="character" w:customStyle="1" w:styleId="xl121">
    <w:name w:val="xl121"/>
    <w:basedOn w:val="11"/>
    <w:qFormat/>
    <w:rsid w:val="00EB7808"/>
  </w:style>
  <w:style w:type="character" w:customStyle="1" w:styleId="210">
    <w:name w:val="Основной текст с отступом 2 Знак1"/>
    <w:basedOn w:val="1e"/>
    <w:link w:val="211"/>
    <w:qFormat/>
    <w:rsid w:val="00EB7808"/>
  </w:style>
  <w:style w:type="character" w:customStyle="1" w:styleId="1f5">
    <w:name w:val="Верхний колонтитул1"/>
    <w:basedOn w:val="11"/>
    <w:qFormat/>
    <w:rsid w:val="00EB7808"/>
    <w:rPr>
      <w:rFonts w:ascii="Calibri" w:hAnsi="Calibri"/>
      <w:sz w:val="22"/>
    </w:rPr>
  </w:style>
  <w:style w:type="character" w:customStyle="1" w:styleId="xl142">
    <w:name w:val="xl142"/>
    <w:basedOn w:val="11"/>
    <w:qFormat/>
    <w:rsid w:val="00EB7808"/>
    <w:rPr>
      <w:sz w:val="24"/>
    </w:rPr>
  </w:style>
  <w:style w:type="character" w:customStyle="1" w:styleId="1e">
    <w:name w:val="Основной шрифт абзаца1"/>
    <w:qFormat/>
    <w:rsid w:val="00EB7808"/>
  </w:style>
  <w:style w:type="character" w:customStyle="1" w:styleId="35">
    <w:name w:val="Оглавление 3 Знак"/>
    <w:qFormat/>
    <w:rsid w:val="00EB7808"/>
    <w:rPr>
      <w:rFonts w:ascii="XO Thames" w:hAnsi="XO Thames"/>
      <w:sz w:val="28"/>
    </w:rPr>
  </w:style>
  <w:style w:type="character" w:customStyle="1" w:styleId="1f6">
    <w:name w:val="Без интервала1"/>
    <w:qFormat/>
    <w:rsid w:val="00EB7808"/>
    <w:rPr>
      <w:rFonts w:ascii="Calibri" w:hAnsi="Calibri"/>
      <w:sz w:val="22"/>
    </w:rPr>
  </w:style>
  <w:style w:type="character" w:customStyle="1" w:styleId="29">
    <w:name w:val="Основной шрифт абзаца2"/>
    <w:qFormat/>
    <w:rsid w:val="00EB7808"/>
  </w:style>
  <w:style w:type="character" w:customStyle="1" w:styleId="1f7">
    <w:name w:val="Знак примечания1"/>
    <w:qFormat/>
    <w:rsid w:val="00EB7808"/>
    <w:rPr>
      <w:sz w:val="16"/>
    </w:rPr>
  </w:style>
  <w:style w:type="character" w:customStyle="1" w:styleId="xl70">
    <w:name w:val="xl70"/>
    <w:basedOn w:val="11"/>
    <w:qFormat/>
    <w:rsid w:val="00EB7808"/>
    <w:rPr>
      <w:sz w:val="24"/>
    </w:rPr>
  </w:style>
  <w:style w:type="character" w:customStyle="1" w:styleId="1f8">
    <w:name w:val="Слабая ссылка1"/>
    <w:qFormat/>
    <w:rsid w:val="00EB7808"/>
    <w:rPr>
      <w:smallCaps/>
    </w:rPr>
  </w:style>
  <w:style w:type="character" w:customStyle="1" w:styleId="50">
    <w:name w:val="Без интервала5"/>
    <w:qFormat/>
    <w:rsid w:val="00EB7808"/>
    <w:rPr>
      <w:rFonts w:ascii="Calibri" w:hAnsi="Calibri"/>
      <w:sz w:val="22"/>
    </w:rPr>
  </w:style>
  <w:style w:type="character" w:customStyle="1" w:styleId="xl107">
    <w:name w:val="xl107"/>
    <w:basedOn w:val="11"/>
    <w:qFormat/>
    <w:rsid w:val="00EB7808"/>
    <w:rPr>
      <w:sz w:val="16"/>
    </w:rPr>
  </w:style>
  <w:style w:type="character" w:customStyle="1" w:styleId="xl143">
    <w:name w:val="xl143"/>
    <w:basedOn w:val="11"/>
    <w:qFormat/>
    <w:rsid w:val="00EB7808"/>
    <w:rPr>
      <w:sz w:val="24"/>
    </w:rPr>
  </w:style>
  <w:style w:type="character" w:customStyle="1" w:styleId="ConsPlusCell">
    <w:name w:val="ConsPlusCell"/>
    <w:link w:val="ConsPlusCell0"/>
    <w:qFormat/>
    <w:rsid w:val="00EB7808"/>
    <w:rPr>
      <w:rFonts w:ascii="Arial" w:hAnsi="Arial"/>
    </w:rPr>
  </w:style>
  <w:style w:type="character" w:customStyle="1" w:styleId="xl146">
    <w:name w:val="xl146"/>
    <w:basedOn w:val="11"/>
    <w:qFormat/>
    <w:rsid w:val="00EB7808"/>
    <w:rPr>
      <w:sz w:val="24"/>
    </w:rPr>
  </w:style>
  <w:style w:type="character" w:customStyle="1" w:styleId="xl158">
    <w:name w:val="xl158"/>
    <w:basedOn w:val="11"/>
    <w:qFormat/>
    <w:rsid w:val="00EB7808"/>
    <w:rPr>
      <w:b/>
      <w:sz w:val="24"/>
    </w:rPr>
  </w:style>
  <w:style w:type="character" w:customStyle="1" w:styleId="xl138">
    <w:name w:val="xl138"/>
    <w:basedOn w:val="11"/>
    <w:qFormat/>
    <w:rsid w:val="00EB7808"/>
    <w:rPr>
      <w:sz w:val="16"/>
    </w:rPr>
  </w:style>
  <w:style w:type="character" w:customStyle="1" w:styleId="1f9">
    <w:name w:val="Схема документа Знак1"/>
    <w:qFormat/>
    <w:rsid w:val="00EB7808"/>
    <w:rPr>
      <w:rFonts w:ascii="Tahoma" w:hAnsi="Tahoma"/>
      <w:sz w:val="16"/>
    </w:rPr>
  </w:style>
  <w:style w:type="character" w:customStyle="1" w:styleId="2a">
    <w:name w:val="Основной текст (2)"/>
    <w:basedOn w:val="11"/>
    <w:qFormat/>
    <w:rsid w:val="00EB7808"/>
    <w:rPr>
      <w:sz w:val="26"/>
    </w:rPr>
  </w:style>
  <w:style w:type="character" w:customStyle="1" w:styleId="311">
    <w:name w:val="Основной текст с отступом 3 Знак1"/>
    <w:link w:val="312"/>
    <w:qFormat/>
    <w:rsid w:val="00EB7808"/>
    <w:rPr>
      <w:sz w:val="16"/>
    </w:rPr>
  </w:style>
  <w:style w:type="character" w:customStyle="1" w:styleId="1fa">
    <w:name w:val="Выделение1"/>
    <w:qFormat/>
    <w:rsid w:val="00EB7808"/>
    <w:rPr>
      <w:b/>
      <w:i/>
      <w:spacing w:val="10"/>
    </w:rPr>
  </w:style>
  <w:style w:type="character" w:customStyle="1" w:styleId="xl91">
    <w:name w:val="xl91"/>
    <w:basedOn w:val="11"/>
    <w:qFormat/>
    <w:rsid w:val="00EB7808"/>
    <w:rPr>
      <w:sz w:val="24"/>
    </w:rPr>
  </w:style>
  <w:style w:type="character" w:customStyle="1" w:styleId="xl106">
    <w:name w:val="xl106"/>
    <w:basedOn w:val="11"/>
    <w:qFormat/>
    <w:rsid w:val="00EB7808"/>
    <w:rPr>
      <w:sz w:val="16"/>
    </w:rPr>
  </w:style>
  <w:style w:type="character" w:customStyle="1" w:styleId="xl139">
    <w:name w:val="xl139"/>
    <w:basedOn w:val="11"/>
    <w:qFormat/>
    <w:rsid w:val="00EB7808"/>
    <w:rPr>
      <w:sz w:val="16"/>
    </w:rPr>
  </w:style>
  <w:style w:type="character" w:customStyle="1" w:styleId="51">
    <w:name w:val="Заголовок 5 Знак"/>
    <w:basedOn w:val="11"/>
    <w:qFormat/>
    <w:rsid w:val="00EB7808"/>
    <w:rPr>
      <w:rFonts w:ascii="Arial" w:hAnsi="Arial"/>
      <w:b/>
      <w:i/>
      <w:sz w:val="26"/>
    </w:rPr>
  </w:style>
  <w:style w:type="character" w:customStyle="1" w:styleId="a9">
    <w:name w:val="Таб_текст"/>
    <w:basedOn w:val="a8"/>
    <w:qFormat/>
    <w:rsid w:val="00EB7808"/>
    <w:rPr>
      <w:sz w:val="24"/>
    </w:rPr>
  </w:style>
  <w:style w:type="character" w:customStyle="1" w:styleId="HTML1">
    <w:name w:val="Стандартный HTML Знак1"/>
    <w:link w:val="HTML10"/>
    <w:qFormat/>
    <w:rsid w:val="00EB7808"/>
    <w:rPr>
      <w:rFonts w:ascii="Consolas" w:hAnsi="Consolas"/>
    </w:rPr>
  </w:style>
  <w:style w:type="character" w:customStyle="1" w:styleId="1fb">
    <w:name w:val="Текст Знак1"/>
    <w:qFormat/>
    <w:rsid w:val="00EB7808"/>
    <w:rPr>
      <w:rFonts w:ascii="Consolas" w:hAnsi="Consolas"/>
      <w:sz w:val="21"/>
    </w:rPr>
  </w:style>
  <w:style w:type="character" w:customStyle="1" w:styleId="52">
    <w:name w:val="Абзац списка5"/>
    <w:basedOn w:val="11"/>
    <w:link w:val="53"/>
    <w:qFormat/>
    <w:rsid w:val="00EB7808"/>
    <w:rPr>
      <w:rFonts w:ascii="Calibri" w:hAnsi="Calibri"/>
      <w:sz w:val="22"/>
    </w:rPr>
  </w:style>
  <w:style w:type="character" w:customStyle="1" w:styleId="aa">
    <w:name w:val="Основной текст Знак"/>
    <w:basedOn w:val="11"/>
    <w:qFormat/>
    <w:rsid w:val="00EB7808"/>
    <w:rPr>
      <w:sz w:val="28"/>
    </w:rPr>
  </w:style>
  <w:style w:type="character" w:customStyle="1" w:styleId="1fc">
    <w:name w:val="Текст сноски Знак1"/>
    <w:basedOn w:val="1e"/>
    <w:qFormat/>
    <w:rsid w:val="00EB7808"/>
  </w:style>
  <w:style w:type="character" w:customStyle="1" w:styleId="xl100">
    <w:name w:val="xl100"/>
    <w:basedOn w:val="11"/>
    <w:qFormat/>
    <w:rsid w:val="00EB7808"/>
    <w:rPr>
      <w:sz w:val="24"/>
    </w:rPr>
  </w:style>
  <w:style w:type="character" w:customStyle="1" w:styleId="ab">
    <w:name w:val="Таб_заг"/>
    <w:basedOn w:val="a8"/>
    <w:qFormat/>
    <w:rsid w:val="00EB7808"/>
    <w:rPr>
      <w:sz w:val="24"/>
    </w:rPr>
  </w:style>
  <w:style w:type="character" w:customStyle="1" w:styleId="xl161">
    <w:name w:val="xl161"/>
    <w:basedOn w:val="11"/>
    <w:qFormat/>
    <w:rsid w:val="00EB7808"/>
    <w:rPr>
      <w:sz w:val="24"/>
    </w:rPr>
  </w:style>
  <w:style w:type="character" w:customStyle="1" w:styleId="1fd">
    <w:name w:val="Заголовок 1 Знак"/>
    <w:basedOn w:val="11"/>
    <w:qFormat/>
    <w:rsid w:val="00EB7808"/>
    <w:rPr>
      <w:rFonts w:ascii="AG Souvenir" w:hAnsi="AG Souvenir"/>
      <w:b/>
      <w:spacing w:val="38"/>
      <w:sz w:val="28"/>
    </w:rPr>
  </w:style>
  <w:style w:type="character" w:customStyle="1" w:styleId="1fe">
    <w:name w:val="Текст концевой сноски Знак1"/>
    <w:basedOn w:val="1e"/>
    <w:qFormat/>
    <w:rsid w:val="00EB7808"/>
  </w:style>
  <w:style w:type="character" w:customStyle="1" w:styleId="xl87">
    <w:name w:val="xl87"/>
    <w:basedOn w:val="11"/>
    <w:qFormat/>
    <w:rsid w:val="00EB7808"/>
    <w:rPr>
      <w:sz w:val="24"/>
    </w:rPr>
  </w:style>
  <w:style w:type="character" w:customStyle="1" w:styleId="1ff">
    <w:name w:val="Замещающий текст1"/>
    <w:qFormat/>
    <w:rsid w:val="00EB7808"/>
    <w:rPr>
      <w:color w:val="808080"/>
    </w:rPr>
  </w:style>
  <w:style w:type="character" w:customStyle="1" w:styleId="280">
    <w:name w:val="Основной текст (2) + 8"/>
    <w:link w:val="281"/>
    <w:qFormat/>
    <w:rsid w:val="00EB7808"/>
    <w:rPr>
      <w:sz w:val="17"/>
    </w:rPr>
  </w:style>
  <w:style w:type="character" w:customStyle="1" w:styleId="xl99">
    <w:name w:val="xl99"/>
    <w:basedOn w:val="11"/>
    <w:qFormat/>
    <w:rsid w:val="00EB7808"/>
    <w:rPr>
      <w:sz w:val="24"/>
    </w:rPr>
  </w:style>
  <w:style w:type="character" w:customStyle="1" w:styleId="xl79">
    <w:name w:val="xl79"/>
    <w:basedOn w:val="11"/>
    <w:qFormat/>
    <w:rsid w:val="00EB7808"/>
    <w:rPr>
      <w:sz w:val="24"/>
    </w:rPr>
  </w:style>
  <w:style w:type="character" w:customStyle="1" w:styleId="xl125">
    <w:name w:val="xl125"/>
    <w:basedOn w:val="11"/>
    <w:qFormat/>
    <w:rsid w:val="00EB7808"/>
    <w:rPr>
      <w:sz w:val="24"/>
    </w:rPr>
  </w:style>
  <w:style w:type="character" w:styleId="ac">
    <w:name w:val="Hyperlink"/>
    <w:link w:val="36"/>
    <w:rsid w:val="00EB7808"/>
    <w:rPr>
      <w:color w:val="0000FF"/>
      <w:u w:val="single"/>
    </w:rPr>
  </w:style>
  <w:style w:type="character" w:customStyle="1" w:styleId="Footnote">
    <w:name w:val="Footnote"/>
    <w:basedOn w:val="11"/>
    <w:link w:val="Footnote0"/>
    <w:qFormat/>
    <w:rsid w:val="00EB7808"/>
    <w:rPr>
      <w:rFonts w:ascii="Arial" w:hAnsi="Arial"/>
    </w:rPr>
  </w:style>
  <w:style w:type="character" w:customStyle="1" w:styleId="81">
    <w:name w:val="Заголовок 8 Знак"/>
    <w:basedOn w:val="11"/>
    <w:qFormat/>
    <w:rsid w:val="00EB7808"/>
    <w:rPr>
      <w:b/>
      <w:color w:val="7F7F7F"/>
    </w:rPr>
  </w:style>
  <w:style w:type="character" w:customStyle="1" w:styleId="xl69">
    <w:name w:val="xl69"/>
    <w:basedOn w:val="11"/>
    <w:qFormat/>
    <w:rsid w:val="00EB7808"/>
    <w:rPr>
      <w:sz w:val="24"/>
    </w:rPr>
  </w:style>
  <w:style w:type="character" w:customStyle="1" w:styleId="xl85">
    <w:name w:val="xl85"/>
    <w:basedOn w:val="11"/>
    <w:qFormat/>
    <w:rsid w:val="00EB7808"/>
    <w:rPr>
      <w:b/>
      <w:sz w:val="24"/>
    </w:rPr>
  </w:style>
  <w:style w:type="character" w:customStyle="1" w:styleId="1ff0">
    <w:name w:val="Оглавление 1 Знак"/>
    <w:qFormat/>
    <w:rsid w:val="00EB7808"/>
    <w:rPr>
      <w:rFonts w:ascii="XO Thames" w:hAnsi="XO Thames"/>
      <w:b/>
      <w:sz w:val="28"/>
    </w:rPr>
  </w:style>
  <w:style w:type="character" w:customStyle="1" w:styleId="ad">
    <w:name w:val="Тема примечания Знак"/>
    <w:basedOn w:val="ae"/>
    <w:qFormat/>
    <w:rsid w:val="00EB7808"/>
    <w:rPr>
      <w:b/>
      <w:sz w:val="28"/>
    </w:rPr>
  </w:style>
  <w:style w:type="character" w:customStyle="1" w:styleId="xl101">
    <w:name w:val="xl101"/>
    <w:basedOn w:val="11"/>
    <w:qFormat/>
    <w:rsid w:val="00EB7808"/>
    <w:rPr>
      <w:sz w:val="24"/>
    </w:rPr>
  </w:style>
  <w:style w:type="character" w:customStyle="1" w:styleId="xl159">
    <w:name w:val="xl159"/>
    <w:basedOn w:val="11"/>
    <w:qFormat/>
    <w:rsid w:val="00EB7808"/>
    <w:rPr>
      <w:b/>
      <w:sz w:val="24"/>
    </w:rPr>
  </w:style>
  <w:style w:type="character" w:customStyle="1" w:styleId="footnotedescription">
    <w:name w:val="footnote description"/>
    <w:qFormat/>
    <w:rsid w:val="00EB7808"/>
  </w:style>
  <w:style w:type="character" w:customStyle="1" w:styleId="1ff1">
    <w:name w:val="Абзац списка1"/>
    <w:basedOn w:val="11"/>
    <w:qFormat/>
    <w:rsid w:val="00EB7808"/>
    <w:rPr>
      <w:rFonts w:ascii="Calibri" w:hAnsi="Calibri"/>
      <w:sz w:val="22"/>
    </w:rPr>
  </w:style>
  <w:style w:type="character" w:customStyle="1" w:styleId="HeaderandFooter">
    <w:name w:val="Header and Footer"/>
    <w:qFormat/>
    <w:rsid w:val="00EB7808"/>
    <w:rPr>
      <w:rFonts w:ascii="XO Thames" w:hAnsi="XO Thames"/>
    </w:rPr>
  </w:style>
  <w:style w:type="character" w:customStyle="1" w:styleId="xl83">
    <w:name w:val="xl83"/>
    <w:basedOn w:val="11"/>
    <w:qFormat/>
    <w:rsid w:val="00EB7808"/>
    <w:rPr>
      <w:sz w:val="24"/>
    </w:rPr>
  </w:style>
  <w:style w:type="character" w:customStyle="1" w:styleId="1ff2">
    <w:name w:val="Название книги1"/>
    <w:qFormat/>
    <w:rsid w:val="00EB7808"/>
    <w:rPr>
      <w:i/>
      <w:smallCaps/>
      <w:spacing w:val="5"/>
    </w:rPr>
  </w:style>
  <w:style w:type="character" w:customStyle="1" w:styleId="xl118">
    <w:name w:val="xl118"/>
    <w:basedOn w:val="11"/>
    <w:qFormat/>
    <w:rsid w:val="00EB7808"/>
    <w:rPr>
      <w:sz w:val="24"/>
    </w:rPr>
  </w:style>
  <w:style w:type="character" w:customStyle="1" w:styleId="xl131">
    <w:name w:val="xl131"/>
    <w:basedOn w:val="11"/>
    <w:qFormat/>
    <w:rsid w:val="00EB7808"/>
    <w:rPr>
      <w:sz w:val="16"/>
    </w:rPr>
  </w:style>
  <w:style w:type="character" w:customStyle="1" w:styleId="af">
    <w:name w:val="Текст выноски Знак"/>
    <w:basedOn w:val="11"/>
    <w:qFormat/>
    <w:rsid w:val="00EB7808"/>
    <w:rPr>
      <w:rFonts w:ascii="Tahoma" w:hAnsi="Tahoma"/>
      <w:sz w:val="16"/>
    </w:rPr>
  </w:style>
  <w:style w:type="character" w:customStyle="1" w:styleId="xl127">
    <w:name w:val="xl127"/>
    <w:basedOn w:val="11"/>
    <w:qFormat/>
    <w:rsid w:val="00EB7808"/>
    <w:rPr>
      <w:sz w:val="24"/>
    </w:rPr>
  </w:style>
  <w:style w:type="character" w:customStyle="1" w:styleId="41">
    <w:name w:val="Абзац списка4"/>
    <w:basedOn w:val="11"/>
    <w:link w:val="42"/>
    <w:qFormat/>
    <w:rsid w:val="00EB7808"/>
    <w:rPr>
      <w:rFonts w:ascii="Calibri" w:hAnsi="Calibri"/>
      <w:sz w:val="22"/>
    </w:rPr>
  </w:style>
  <w:style w:type="character" w:customStyle="1" w:styleId="xl92">
    <w:name w:val="xl92"/>
    <w:basedOn w:val="11"/>
    <w:qFormat/>
    <w:rsid w:val="00EB7808"/>
    <w:rPr>
      <w:sz w:val="24"/>
    </w:rPr>
  </w:style>
  <w:style w:type="character" w:customStyle="1" w:styleId="xl76">
    <w:name w:val="xl76"/>
    <w:basedOn w:val="11"/>
    <w:qFormat/>
    <w:rsid w:val="00EB7808"/>
    <w:rPr>
      <w:sz w:val="24"/>
    </w:rPr>
  </w:style>
  <w:style w:type="character" w:customStyle="1" w:styleId="xl134">
    <w:name w:val="xl134"/>
    <w:basedOn w:val="11"/>
    <w:qFormat/>
    <w:rsid w:val="00EB7808"/>
    <w:rPr>
      <w:sz w:val="16"/>
    </w:rPr>
  </w:style>
  <w:style w:type="character" w:customStyle="1" w:styleId="xl98">
    <w:name w:val="xl98"/>
    <w:basedOn w:val="11"/>
    <w:qFormat/>
    <w:rsid w:val="00EB7808"/>
    <w:rPr>
      <w:sz w:val="24"/>
    </w:rPr>
  </w:style>
  <w:style w:type="character" w:customStyle="1" w:styleId="xl77">
    <w:name w:val="xl77"/>
    <w:basedOn w:val="11"/>
    <w:qFormat/>
    <w:rsid w:val="00EB7808"/>
    <w:rPr>
      <w:sz w:val="24"/>
    </w:rPr>
  </w:style>
  <w:style w:type="character" w:customStyle="1" w:styleId="xl148">
    <w:name w:val="xl148"/>
    <w:basedOn w:val="11"/>
    <w:qFormat/>
    <w:rsid w:val="00EB7808"/>
    <w:rPr>
      <w:sz w:val="24"/>
    </w:rPr>
  </w:style>
  <w:style w:type="character" w:customStyle="1" w:styleId="xl68">
    <w:name w:val="xl68"/>
    <w:basedOn w:val="11"/>
    <w:qFormat/>
    <w:rsid w:val="00EB7808"/>
    <w:rPr>
      <w:sz w:val="24"/>
    </w:rPr>
  </w:style>
  <w:style w:type="character" w:customStyle="1" w:styleId="94">
    <w:name w:val="Оглавление 9 Знак"/>
    <w:link w:val="95"/>
    <w:qFormat/>
    <w:rsid w:val="00EB7808"/>
    <w:rPr>
      <w:rFonts w:ascii="XO Thames" w:hAnsi="XO Thames"/>
      <w:sz w:val="28"/>
    </w:rPr>
  </w:style>
  <w:style w:type="character" w:customStyle="1" w:styleId="ConsPlusNonformat">
    <w:name w:val="ConsPlusNonformat"/>
    <w:link w:val="ConsPlusNonformat0"/>
    <w:qFormat/>
    <w:rsid w:val="00EB7808"/>
    <w:rPr>
      <w:rFonts w:ascii="Courier New" w:hAnsi="Courier New"/>
    </w:rPr>
  </w:style>
  <w:style w:type="character" w:customStyle="1" w:styleId="37">
    <w:name w:val="Основной текст с отступом 3 Знак"/>
    <w:basedOn w:val="11"/>
    <w:qFormat/>
    <w:rsid w:val="00EB7808"/>
    <w:rPr>
      <w:rFonts w:ascii="Arial" w:hAnsi="Arial"/>
      <w:sz w:val="16"/>
    </w:rPr>
  </w:style>
  <w:style w:type="character" w:customStyle="1" w:styleId="xl149">
    <w:name w:val="xl149"/>
    <w:basedOn w:val="11"/>
    <w:qFormat/>
    <w:rsid w:val="00EB7808"/>
    <w:rPr>
      <w:sz w:val="24"/>
    </w:rPr>
  </w:style>
  <w:style w:type="character" w:customStyle="1" w:styleId="xl65">
    <w:name w:val="xl65"/>
    <w:basedOn w:val="11"/>
    <w:qFormat/>
    <w:rsid w:val="00EB7808"/>
    <w:rPr>
      <w:sz w:val="24"/>
    </w:rPr>
  </w:style>
  <w:style w:type="character" w:customStyle="1" w:styleId="xl94">
    <w:name w:val="xl94"/>
    <w:basedOn w:val="11"/>
    <w:qFormat/>
    <w:rsid w:val="00EB7808"/>
    <w:rPr>
      <w:sz w:val="24"/>
    </w:rPr>
  </w:style>
  <w:style w:type="character" w:customStyle="1" w:styleId="xl81">
    <w:name w:val="xl81"/>
    <w:basedOn w:val="11"/>
    <w:qFormat/>
    <w:rsid w:val="00EB7808"/>
    <w:rPr>
      <w:sz w:val="24"/>
    </w:rPr>
  </w:style>
  <w:style w:type="character" w:customStyle="1" w:styleId="xl113">
    <w:name w:val="xl113"/>
    <w:basedOn w:val="11"/>
    <w:qFormat/>
    <w:rsid w:val="00EB7808"/>
  </w:style>
  <w:style w:type="character" w:customStyle="1" w:styleId="af0">
    <w:name w:val="Схема документа Знак"/>
    <w:basedOn w:val="11"/>
    <w:qFormat/>
    <w:rsid w:val="00EB7808"/>
    <w:rPr>
      <w:rFonts w:ascii="Tahoma" w:hAnsi="Tahoma"/>
      <w:sz w:val="28"/>
    </w:rPr>
  </w:style>
  <w:style w:type="character" w:customStyle="1" w:styleId="63">
    <w:name w:val="Абзац списка6"/>
    <w:basedOn w:val="11"/>
    <w:link w:val="64"/>
    <w:qFormat/>
    <w:rsid w:val="00EB7808"/>
    <w:rPr>
      <w:rFonts w:ascii="Calibri" w:hAnsi="Calibri"/>
      <w:sz w:val="22"/>
    </w:rPr>
  </w:style>
  <w:style w:type="character" w:customStyle="1" w:styleId="xl111">
    <w:name w:val="xl111"/>
    <w:basedOn w:val="11"/>
    <w:qFormat/>
    <w:rsid w:val="00EB7808"/>
    <w:rPr>
      <w:sz w:val="16"/>
    </w:rPr>
  </w:style>
  <w:style w:type="character" w:customStyle="1" w:styleId="xl108">
    <w:name w:val="xl108"/>
    <w:basedOn w:val="11"/>
    <w:qFormat/>
    <w:rsid w:val="00EB7808"/>
    <w:rPr>
      <w:sz w:val="16"/>
    </w:rPr>
  </w:style>
  <w:style w:type="character" w:customStyle="1" w:styleId="xl86">
    <w:name w:val="xl86"/>
    <w:basedOn w:val="11"/>
    <w:qFormat/>
    <w:rsid w:val="00EB7808"/>
    <w:rPr>
      <w:sz w:val="24"/>
    </w:rPr>
  </w:style>
  <w:style w:type="character" w:customStyle="1" w:styleId="1ff3">
    <w:name w:val="Красная строка Знак1"/>
    <w:qFormat/>
    <w:rsid w:val="00EB7808"/>
    <w:rPr>
      <w:sz w:val="28"/>
    </w:rPr>
  </w:style>
  <w:style w:type="character" w:customStyle="1" w:styleId="xl88">
    <w:name w:val="xl88"/>
    <w:basedOn w:val="11"/>
    <w:qFormat/>
    <w:rsid w:val="00EB7808"/>
    <w:rPr>
      <w:sz w:val="24"/>
    </w:rPr>
  </w:style>
  <w:style w:type="character" w:customStyle="1" w:styleId="xl122">
    <w:name w:val="xl122"/>
    <w:basedOn w:val="11"/>
    <w:qFormat/>
    <w:rsid w:val="00EB7808"/>
    <w:rPr>
      <w:sz w:val="24"/>
    </w:rPr>
  </w:style>
  <w:style w:type="character" w:customStyle="1" w:styleId="xl75">
    <w:name w:val="xl75"/>
    <w:basedOn w:val="11"/>
    <w:qFormat/>
    <w:rsid w:val="00EB7808"/>
    <w:rPr>
      <w:sz w:val="24"/>
    </w:rPr>
  </w:style>
  <w:style w:type="character" w:customStyle="1" w:styleId="HTML">
    <w:name w:val="Стандартный HTML Знак"/>
    <w:basedOn w:val="11"/>
    <w:qFormat/>
    <w:rsid w:val="00EB7808"/>
    <w:rPr>
      <w:rFonts w:ascii="Courier New" w:hAnsi="Courier New"/>
      <w:sz w:val="28"/>
    </w:rPr>
  </w:style>
  <w:style w:type="character" w:customStyle="1" w:styleId="af1">
    <w:name w:val="Гипертекстовая ссылка"/>
    <w:qFormat/>
    <w:rsid w:val="00EB7808"/>
    <w:rPr>
      <w:color w:val="106BBE"/>
      <w:sz w:val="26"/>
    </w:rPr>
  </w:style>
  <w:style w:type="character" w:customStyle="1" w:styleId="xl84">
    <w:name w:val="xl84"/>
    <w:basedOn w:val="11"/>
    <w:qFormat/>
    <w:rsid w:val="00EB7808"/>
    <w:rPr>
      <w:b/>
      <w:sz w:val="24"/>
    </w:rPr>
  </w:style>
  <w:style w:type="character" w:customStyle="1" w:styleId="1ff4">
    <w:name w:val="Просмотренная гиперссылка1"/>
    <w:qFormat/>
    <w:rsid w:val="00EB7808"/>
    <w:rPr>
      <w:color w:val="800080"/>
      <w:u w:val="single"/>
    </w:rPr>
  </w:style>
  <w:style w:type="character" w:customStyle="1" w:styleId="313">
    <w:name w:val="Оглавление 3 Знак1"/>
    <w:basedOn w:val="11"/>
    <w:link w:val="38"/>
    <w:qFormat/>
    <w:rsid w:val="00EB7808"/>
    <w:rPr>
      <w:rFonts w:ascii="Calibri" w:hAnsi="Calibri"/>
      <w:sz w:val="22"/>
    </w:rPr>
  </w:style>
  <w:style w:type="character" w:customStyle="1" w:styleId="43">
    <w:name w:val="Без интервала4"/>
    <w:qFormat/>
    <w:rsid w:val="00EB7808"/>
    <w:rPr>
      <w:rFonts w:ascii="Calibri" w:hAnsi="Calibri"/>
      <w:sz w:val="22"/>
    </w:rPr>
  </w:style>
  <w:style w:type="character" w:customStyle="1" w:styleId="xl93">
    <w:name w:val="xl93"/>
    <w:basedOn w:val="11"/>
    <w:qFormat/>
    <w:rsid w:val="00EB7808"/>
    <w:rPr>
      <w:b/>
      <w:sz w:val="24"/>
    </w:rPr>
  </w:style>
  <w:style w:type="character" w:customStyle="1" w:styleId="82">
    <w:name w:val="Оглавление 8 Знак"/>
    <w:qFormat/>
    <w:rsid w:val="00EB7808"/>
    <w:rPr>
      <w:rFonts w:ascii="XO Thames" w:hAnsi="XO Thames"/>
      <w:sz w:val="28"/>
    </w:rPr>
  </w:style>
  <w:style w:type="character" w:customStyle="1" w:styleId="xl128">
    <w:name w:val="xl128"/>
    <w:basedOn w:val="11"/>
    <w:qFormat/>
    <w:rsid w:val="00EB7808"/>
    <w:rPr>
      <w:sz w:val="16"/>
    </w:rPr>
  </w:style>
  <w:style w:type="character" w:customStyle="1" w:styleId="xl126">
    <w:name w:val="xl126"/>
    <w:basedOn w:val="11"/>
    <w:qFormat/>
    <w:rsid w:val="00EB7808"/>
    <w:rPr>
      <w:sz w:val="24"/>
    </w:rPr>
  </w:style>
  <w:style w:type="character" w:customStyle="1" w:styleId="1ff5">
    <w:name w:val="Текст выноски Знак1"/>
    <w:qFormat/>
    <w:rsid w:val="00EB7808"/>
    <w:rPr>
      <w:rFonts w:ascii="Segoe UI" w:hAnsi="Segoe UI"/>
      <w:sz w:val="18"/>
    </w:rPr>
  </w:style>
  <w:style w:type="character" w:customStyle="1" w:styleId="2b">
    <w:name w:val="Основной текст с отступом 2 Знак"/>
    <w:basedOn w:val="11"/>
    <w:qFormat/>
    <w:rsid w:val="00EB7808"/>
    <w:rPr>
      <w:rFonts w:ascii="Arial" w:hAnsi="Arial"/>
      <w:sz w:val="28"/>
    </w:rPr>
  </w:style>
  <w:style w:type="character" w:customStyle="1" w:styleId="1ff6">
    <w:name w:val="Строгий1"/>
    <w:qFormat/>
    <w:rsid w:val="00EB7808"/>
    <w:rPr>
      <w:b/>
    </w:rPr>
  </w:style>
  <w:style w:type="character" w:customStyle="1" w:styleId="a30">
    <w:name w:val="a3"/>
    <w:basedOn w:val="11"/>
    <w:qFormat/>
    <w:rsid w:val="00EB7808"/>
    <w:rPr>
      <w:rFonts w:ascii="Arial" w:hAnsi="Arial"/>
    </w:rPr>
  </w:style>
  <w:style w:type="character" w:customStyle="1" w:styleId="xl105">
    <w:name w:val="xl105"/>
    <w:basedOn w:val="11"/>
    <w:qFormat/>
    <w:rsid w:val="00EB7808"/>
    <w:rPr>
      <w:sz w:val="16"/>
    </w:rPr>
  </w:style>
  <w:style w:type="character" w:customStyle="1" w:styleId="xl154">
    <w:name w:val="xl154"/>
    <w:basedOn w:val="11"/>
    <w:qFormat/>
    <w:rsid w:val="00EB7808"/>
    <w:rPr>
      <w:b/>
      <w:sz w:val="24"/>
    </w:rPr>
  </w:style>
  <w:style w:type="character" w:customStyle="1" w:styleId="54">
    <w:name w:val="Оглавление 5 Знак"/>
    <w:link w:val="55"/>
    <w:qFormat/>
    <w:rsid w:val="00EB7808"/>
    <w:rPr>
      <w:rFonts w:ascii="XO Thames" w:hAnsi="XO Thames"/>
      <w:sz w:val="28"/>
    </w:rPr>
  </w:style>
  <w:style w:type="character" w:customStyle="1" w:styleId="af2">
    <w:name w:val="Основной текст с отступом Знак"/>
    <w:basedOn w:val="11"/>
    <w:qFormat/>
    <w:rsid w:val="00EB7808"/>
    <w:rPr>
      <w:sz w:val="28"/>
    </w:rPr>
  </w:style>
  <w:style w:type="character" w:customStyle="1" w:styleId="1ff7">
    <w:name w:val="Тема примечания Знак1"/>
    <w:qFormat/>
    <w:rsid w:val="00EB7808"/>
    <w:rPr>
      <w:b/>
    </w:rPr>
  </w:style>
  <w:style w:type="character" w:customStyle="1" w:styleId="af3">
    <w:name w:val="Верхний колонтитул Знак"/>
    <w:basedOn w:val="11"/>
    <w:qFormat/>
    <w:rsid w:val="00EB7808"/>
  </w:style>
  <w:style w:type="character" w:customStyle="1" w:styleId="ae">
    <w:name w:val="Текст примечания Знак"/>
    <w:basedOn w:val="11"/>
    <w:qFormat/>
    <w:rsid w:val="00EB7808"/>
    <w:rPr>
      <w:sz w:val="28"/>
    </w:rPr>
  </w:style>
  <w:style w:type="character" w:customStyle="1" w:styleId="xl129">
    <w:name w:val="xl129"/>
    <w:basedOn w:val="11"/>
    <w:qFormat/>
    <w:rsid w:val="00EB7808"/>
    <w:rPr>
      <w:sz w:val="16"/>
    </w:rPr>
  </w:style>
  <w:style w:type="character" w:customStyle="1" w:styleId="xl95">
    <w:name w:val="xl95"/>
    <w:basedOn w:val="11"/>
    <w:qFormat/>
    <w:rsid w:val="00EB7808"/>
    <w:rPr>
      <w:sz w:val="24"/>
    </w:rPr>
  </w:style>
  <w:style w:type="character" w:customStyle="1" w:styleId="Default">
    <w:name w:val="Default"/>
    <w:link w:val="Default0"/>
    <w:qFormat/>
    <w:rsid w:val="00EB7808"/>
    <w:rPr>
      <w:rFonts w:ascii="Arial" w:hAnsi="Arial"/>
      <w:sz w:val="24"/>
    </w:rPr>
  </w:style>
  <w:style w:type="character" w:customStyle="1" w:styleId="TableParagraph">
    <w:name w:val="Table Paragraph"/>
    <w:basedOn w:val="11"/>
    <w:link w:val="TableParagraph0"/>
    <w:qFormat/>
    <w:rsid w:val="00EB7808"/>
    <w:rPr>
      <w:sz w:val="22"/>
    </w:rPr>
  </w:style>
  <w:style w:type="character" w:customStyle="1" w:styleId="2c">
    <w:name w:val="Цитата 2 Знак"/>
    <w:basedOn w:val="11"/>
    <w:qFormat/>
    <w:rsid w:val="00EB7808"/>
    <w:rPr>
      <w:i/>
      <w:sz w:val="28"/>
    </w:rPr>
  </w:style>
  <w:style w:type="character" w:customStyle="1" w:styleId="ConsPlusTitle">
    <w:name w:val="ConsPlusTitle"/>
    <w:link w:val="ConsPlusTitle0"/>
    <w:qFormat/>
    <w:rsid w:val="00EB7808"/>
    <w:rPr>
      <w:rFonts w:ascii="Arial" w:hAnsi="Arial"/>
      <w:b/>
    </w:rPr>
  </w:style>
  <w:style w:type="character" w:customStyle="1" w:styleId="footnotemark">
    <w:name w:val="footnote mark"/>
    <w:qFormat/>
    <w:rsid w:val="00EB7808"/>
    <w:rPr>
      <w:vertAlign w:val="superscript"/>
    </w:rPr>
  </w:style>
  <w:style w:type="character" w:customStyle="1" w:styleId="xl135">
    <w:name w:val="xl135"/>
    <w:basedOn w:val="11"/>
    <w:qFormat/>
    <w:rsid w:val="00EB7808"/>
    <w:rPr>
      <w:sz w:val="16"/>
    </w:rPr>
  </w:style>
  <w:style w:type="character" w:customStyle="1" w:styleId="xl115">
    <w:name w:val="xl115"/>
    <w:basedOn w:val="11"/>
    <w:qFormat/>
    <w:rsid w:val="00EB7808"/>
  </w:style>
  <w:style w:type="character" w:customStyle="1" w:styleId="af4">
    <w:name w:val="Абзац списка Знак"/>
    <w:basedOn w:val="11"/>
    <w:qFormat/>
    <w:rsid w:val="00EB7808"/>
    <w:rPr>
      <w:rFonts w:ascii="Calibri" w:hAnsi="Calibri"/>
      <w:sz w:val="22"/>
    </w:rPr>
  </w:style>
  <w:style w:type="character" w:customStyle="1" w:styleId="314">
    <w:name w:val="Заголовок 3 Знак1"/>
    <w:link w:val="315"/>
    <w:qFormat/>
    <w:rsid w:val="00EB7808"/>
    <w:rPr>
      <w:rFonts w:ascii="Cambria" w:hAnsi="Cambria"/>
      <w:b/>
      <w:color w:val="4F81BD"/>
    </w:rPr>
  </w:style>
  <w:style w:type="character" w:customStyle="1" w:styleId="af5">
    <w:name w:val="Подзаголовок Знак"/>
    <w:basedOn w:val="11"/>
    <w:qFormat/>
    <w:rsid w:val="00EB7808"/>
    <w:rPr>
      <w:sz w:val="28"/>
    </w:rPr>
  </w:style>
  <w:style w:type="character" w:customStyle="1" w:styleId="39">
    <w:name w:val="Гиперссылка3"/>
    <w:qFormat/>
    <w:rsid w:val="00EB7808"/>
    <w:rPr>
      <w:color w:val="0000FF"/>
      <w:u w:val="single"/>
    </w:rPr>
  </w:style>
  <w:style w:type="character" w:customStyle="1" w:styleId="af6">
    <w:name w:val="Заголовок Знак"/>
    <w:basedOn w:val="11"/>
    <w:qFormat/>
    <w:rsid w:val="00EB7808"/>
    <w:rPr>
      <w:rFonts w:ascii="Cambria" w:hAnsi="Cambria"/>
      <w:spacing w:val="-10"/>
      <w:sz w:val="56"/>
    </w:rPr>
  </w:style>
  <w:style w:type="character" w:customStyle="1" w:styleId="83">
    <w:name w:val="Без интервала8"/>
    <w:link w:val="84"/>
    <w:qFormat/>
    <w:rsid w:val="00EB7808"/>
    <w:rPr>
      <w:rFonts w:ascii="Calibri" w:hAnsi="Calibri"/>
      <w:sz w:val="22"/>
    </w:rPr>
  </w:style>
  <w:style w:type="character" w:customStyle="1" w:styleId="44">
    <w:name w:val="Заголовок 4 Знак"/>
    <w:basedOn w:val="32"/>
    <w:link w:val="45"/>
    <w:qFormat/>
    <w:rsid w:val="00EB7808"/>
    <w:rPr>
      <w:rFonts w:ascii="Arial" w:hAnsi="Arial"/>
      <w:sz w:val="24"/>
    </w:rPr>
  </w:style>
  <w:style w:type="character" w:customStyle="1" w:styleId="xl151">
    <w:name w:val="xl151"/>
    <w:basedOn w:val="11"/>
    <w:qFormat/>
    <w:rsid w:val="00EB7808"/>
    <w:rPr>
      <w:sz w:val="24"/>
    </w:rPr>
  </w:style>
  <w:style w:type="character" w:customStyle="1" w:styleId="xl157">
    <w:name w:val="xl157"/>
    <w:basedOn w:val="11"/>
    <w:qFormat/>
    <w:rsid w:val="00EB7808"/>
    <w:rPr>
      <w:b/>
      <w:sz w:val="24"/>
    </w:rPr>
  </w:style>
  <w:style w:type="character" w:customStyle="1" w:styleId="212">
    <w:name w:val="Цитата 21"/>
    <w:basedOn w:val="11"/>
    <w:link w:val="213"/>
    <w:qFormat/>
    <w:rsid w:val="00EB7808"/>
    <w:rPr>
      <w:i/>
    </w:rPr>
  </w:style>
  <w:style w:type="character" w:customStyle="1" w:styleId="xl160">
    <w:name w:val="xl160"/>
    <w:basedOn w:val="11"/>
    <w:qFormat/>
    <w:rsid w:val="00EB7808"/>
    <w:rPr>
      <w:sz w:val="24"/>
    </w:rPr>
  </w:style>
  <w:style w:type="character" w:customStyle="1" w:styleId="xl152">
    <w:name w:val="xl152"/>
    <w:basedOn w:val="11"/>
    <w:qFormat/>
    <w:rsid w:val="00EB7808"/>
    <w:rPr>
      <w:b/>
      <w:sz w:val="24"/>
    </w:rPr>
  </w:style>
  <w:style w:type="character" w:customStyle="1" w:styleId="21">
    <w:name w:val="Заголовок 2 Знак"/>
    <w:basedOn w:val="11"/>
    <w:qFormat/>
    <w:rsid w:val="00EB7808"/>
    <w:rPr>
      <w:sz w:val="28"/>
    </w:rPr>
  </w:style>
  <w:style w:type="character" w:customStyle="1" w:styleId="1ff8">
    <w:name w:val="Слабое выделение1"/>
    <w:qFormat/>
    <w:rsid w:val="00EB7808"/>
    <w:rPr>
      <w:i/>
    </w:rPr>
  </w:style>
  <w:style w:type="character" w:customStyle="1" w:styleId="xl133">
    <w:name w:val="xl133"/>
    <w:basedOn w:val="11"/>
    <w:qFormat/>
    <w:rsid w:val="00EB7808"/>
    <w:rPr>
      <w:sz w:val="16"/>
    </w:rPr>
  </w:style>
  <w:style w:type="character" w:customStyle="1" w:styleId="1ff9">
    <w:name w:val="Знак сноски1"/>
    <w:qFormat/>
    <w:rsid w:val="00EB7808"/>
    <w:rPr>
      <w:vertAlign w:val="superscript"/>
    </w:rPr>
  </w:style>
  <w:style w:type="character" w:customStyle="1" w:styleId="3a">
    <w:name w:val="Основной текст 3 Знак"/>
    <w:basedOn w:val="11"/>
    <w:qFormat/>
    <w:rsid w:val="00EB7808"/>
    <w:rPr>
      <w:sz w:val="16"/>
    </w:rPr>
  </w:style>
  <w:style w:type="character" w:customStyle="1" w:styleId="214">
    <w:name w:val="Основной текст 2 Знак1"/>
    <w:basedOn w:val="1e"/>
    <w:link w:val="215"/>
    <w:qFormat/>
    <w:rsid w:val="00EB7808"/>
  </w:style>
  <w:style w:type="character" w:customStyle="1" w:styleId="810">
    <w:name w:val="Заголовок 81"/>
    <w:basedOn w:val="11"/>
    <w:link w:val="811"/>
    <w:qFormat/>
    <w:rsid w:val="00EB7808"/>
    <w:rPr>
      <w:b/>
      <w:color w:val="7F7F7F"/>
    </w:rPr>
  </w:style>
  <w:style w:type="character" w:customStyle="1" w:styleId="1ffa">
    <w:name w:val="Текст примечания Знак1"/>
    <w:basedOn w:val="1e"/>
    <w:qFormat/>
    <w:rsid w:val="00EB7808"/>
  </w:style>
  <w:style w:type="character" w:customStyle="1" w:styleId="610">
    <w:name w:val="Оглавление 6 Знак1"/>
    <w:basedOn w:val="11"/>
    <w:link w:val="65"/>
    <w:qFormat/>
    <w:rsid w:val="00EB7808"/>
    <w:rPr>
      <w:b/>
      <w:color w:val="595959"/>
      <w:spacing w:val="5"/>
      <w:sz w:val="28"/>
    </w:rPr>
  </w:style>
  <w:style w:type="character" w:customStyle="1" w:styleId="xl73">
    <w:name w:val="xl73"/>
    <w:basedOn w:val="11"/>
    <w:qFormat/>
    <w:rsid w:val="00EB7808"/>
    <w:rPr>
      <w:sz w:val="24"/>
    </w:rPr>
  </w:style>
  <w:style w:type="character" w:customStyle="1" w:styleId="xl82">
    <w:name w:val="xl82"/>
    <w:basedOn w:val="11"/>
    <w:qFormat/>
    <w:rsid w:val="00EB7808"/>
    <w:rPr>
      <w:sz w:val="24"/>
    </w:rPr>
  </w:style>
  <w:style w:type="paragraph" w:styleId="af7">
    <w:name w:val="Title"/>
    <w:basedOn w:val="a"/>
    <w:next w:val="af8"/>
    <w:uiPriority w:val="10"/>
    <w:qFormat/>
    <w:rsid w:val="00EB7808"/>
    <w:pPr>
      <w:contextualSpacing/>
    </w:pPr>
    <w:rPr>
      <w:rFonts w:ascii="Cambria" w:hAnsi="Cambria"/>
      <w:spacing w:val="-10"/>
      <w:sz w:val="56"/>
    </w:rPr>
  </w:style>
  <w:style w:type="paragraph" w:styleId="af8">
    <w:name w:val="Body Text"/>
    <w:basedOn w:val="a"/>
    <w:rsid w:val="00EB7808"/>
    <w:rPr>
      <w:sz w:val="28"/>
    </w:rPr>
  </w:style>
  <w:style w:type="paragraph" w:styleId="af9">
    <w:name w:val="List"/>
    <w:basedOn w:val="af8"/>
    <w:rsid w:val="00EB7808"/>
    <w:rPr>
      <w:rFonts w:cs="Arial"/>
    </w:rPr>
  </w:style>
  <w:style w:type="paragraph" w:styleId="afa">
    <w:name w:val="caption"/>
    <w:basedOn w:val="a"/>
    <w:qFormat/>
    <w:rsid w:val="00EB780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rsid w:val="00EB7808"/>
    <w:pPr>
      <w:suppressLineNumbers/>
    </w:pPr>
    <w:rPr>
      <w:rFonts w:cs="Arial"/>
    </w:rPr>
  </w:style>
  <w:style w:type="paragraph" w:customStyle="1" w:styleId="xl1140">
    <w:name w:val="xl114"/>
    <w:basedOn w:val="a"/>
    <w:qFormat/>
    <w:rsid w:val="00EB7808"/>
    <w:pPr>
      <w:spacing w:beforeAutospacing="1" w:afterAutospacing="1"/>
      <w:jc w:val="center"/>
    </w:pPr>
  </w:style>
  <w:style w:type="paragraph" w:customStyle="1" w:styleId="12">
    <w:name w:val="Текст выноски1"/>
    <w:basedOn w:val="a"/>
    <w:link w:val="10"/>
    <w:qFormat/>
    <w:rsid w:val="00EB7808"/>
    <w:rPr>
      <w:rFonts w:ascii="Tahoma" w:hAnsi="Tahoma"/>
      <w:sz w:val="16"/>
    </w:rPr>
  </w:style>
  <w:style w:type="paragraph" w:customStyle="1" w:styleId="1ffb">
    <w:name w:val="Нижний колонтитул1"/>
    <w:basedOn w:val="a"/>
    <w:qFormat/>
    <w:rsid w:val="00EB780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14">
    <w:name w:val="Гиперссылка1"/>
    <w:link w:val="13"/>
    <w:qFormat/>
    <w:rsid w:val="00EB7808"/>
    <w:rPr>
      <w:color w:val="0000FF"/>
      <w:u w:val="single"/>
    </w:rPr>
  </w:style>
  <w:style w:type="paragraph" w:customStyle="1" w:styleId="xl1360">
    <w:name w:val="xl136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120">
    <w:name w:val="xl112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740">
    <w:name w:val="xl74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styleId="2d">
    <w:name w:val="toc 2"/>
    <w:basedOn w:val="a"/>
    <w:uiPriority w:val="39"/>
    <w:rsid w:val="00EB7808"/>
    <w:pPr>
      <w:ind w:left="200"/>
    </w:pPr>
    <w:rPr>
      <w:rFonts w:ascii="XO Thames" w:hAnsi="XO Thames"/>
      <w:sz w:val="28"/>
    </w:rPr>
  </w:style>
  <w:style w:type="paragraph" w:customStyle="1" w:styleId="1c">
    <w:name w:val="Основной текст1"/>
    <w:basedOn w:val="a"/>
    <w:link w:val="1b"/>
    <w:qFormat/>
    <w:rsid w:val="00EB7808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74">
    <w:name w:val="Без интервала7"/>
    <w:link w:val="73"/>
    <w:qFormat/>
    <w:rsid w:val="00EB7808"/>
    <w:rPr>
      <w:rFonts w:ascii="Calibri" w:hAnsi="Calibri"/>
      <w:sz w:val="22"/>
    </w:rPr>
  </w:style>
  <w:style w:type="paragraph" w:customStyle="1" w:styleId="xl900">
    <w:name w:val="xl90"/>
    <w:basedOn w:val="a"/>
    <w:qFormat/>
    <w:rsid w:val="00EB7808"/>
    <w:pPr>
      <w:spacing w:beforeAutospacing="1" w:afterAutospacing="1"/>
    </w:pPr>
    <w:rPr>
      <w:sz w:val="24"/>
    </w:rPr>
  </w:style>
  <w:style w:type="paragraph" w:styleId="46">
    <w:name w:val="toc 4"/>
    <w:basedOn w:val="a"/>
    <w:uiPriority w:val="39"/>
    <w:rsid w:val="00EB7808"/>
    <w:pPr>
      <w:ind w:left="600"/>
    </w:pPr>
    <w:rPr>
      <w:rFonts w:ascii="XO Thames" w:hAnsi="XO Thames"/>
      <w:sz w:val="28"/>
    </w:rPr>
  </w:style>
  <w:style w:type="paragraph" w:customStyle="1" w:styleId="64">
    <w:name w:val="Без интервала6"/>
    <w:link w:val="63"/>
    <w:qFormat/>
    <w:rsid w:val="00EB7808"/>
    <w:rPr>
      <w:rFonts w:ascii="Calibri" w:hAnsi="Calibri"/>
      <w:sz w:val="22"/>
    </w:rPr>
  </w:style>
  <w:style w:type="paragraph" w:customStyle="1" w:styleId="xl1100">
    <w:name w:val="xl110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670">
    <w:name w:val="xl67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1ffc">
    <w:name w:val="Заголовок1"/>
    <w:qFormat/>
    <w:rsid w:val="00EB7808"/>
    <w:rPr>
      <w:rFonts w:ascii="XO Thames" w:hAnsi="XO Thames"/>
      <w:b/>
      <w:caps/>
      <w:sz w:val="40"/>
    </w:rPr>
  </w:style>
  <w:style w:type="paragraph" w:customStyle="1" w:styleId="afc">
    <w:name w:val="Колонтитул"/>
    <w:qFormat/>
    <w:rsid w:val="00EB7808"/>
    <w:pPr>
      <w:jc w:val="both"/>
    </w:pPr>
    <w:rPr>
      <w:rFonts w:ascii="XO Thames" w:hAnsi="XO Thames"/>
    </w:rPr>
  </w:style>
  <w:style w:type="paragraph" w:styleId="afd">
    <w:name w:val="footer"/>
    <w:basedOn w:val="a"/>
    <w:rsid w:val="00EB7808"/>
    <w:pPr>
      <w:tabs>
        <w:tab w:val="center" w:pos="4153"/>
        <w:tab w:val="right" w:pos="8306"/>
      </w:tabs>
    </w:pPr>
  </w:style>
  <w:style w:type="paragraph" w:customStyle="1" w:styleId="xl1450">
    <w:name w:val="xl145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410">
    <w:name w:val="xl141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styleId="65">
    <w:name w:val="toc 6"/>
    <w:basedOn w:val="a"/>
    <w:link w:val="610"/>
    <w:uiPriority w:val="39"/>
    <w:rsid w:val="00EB7808"/>
    <w:pPr>
      <w:ind w:left="1000"/>
    </w:pPr>
    <w:rPr>
      <w:rFonts w:ascii="XO Thames" w:hAnsi="XO Thames"/>
      <w:sz w:val="28"/>
    </w:rPr>
  </w:style>
  <w:style w:type="paragraph" w:customStyle="1" w:styleId="xl1240">
    <w:name w:val="xl124"/>
    <w:basedOn w:val="a"/>
    <w:qFormat/>
    <w:rsid w:val="00EB7808"/>
    <w:pPr>
      <w:spacing w:beforeAutospacing="1" w:afterAutospacing="1"/>
    </w:pPr>
    <w:rPr>
      <w:b/>
      <w:sz w:val="24"/>
    </w:rPr>
  </w:style>
  <w:style w:type="paragraph" w:styleId="75">
    <w:name w:val="toc 7"/>
    <w:basedOn w:val="a"/>
    <w:uiPriority w:val="39"/>
    <w:rsid w:val="00EB7808"/>
    <w:pPr>
      <w:ind w:left="1200"/>
    </w:pPr>
    <w:rPr>
      <w:rFonts w:ascii="XO Thames" w:hAnsi="XO Thames"/>
      <w:sz w:val="28"/>
    </w:rPr>
  </w:style>
  <w:style w:type="paragraph" w:customStyle="1" w:styleId="xl1550">
    <w:name w:val="xl155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xl1030">
    <w:name w:val="xl103"/>
    <w:basedOn w:val="a"/>
    <w:qFormat/>
    <w:rsid w:val="00EB7808"/>
    <w:pPr>
      <w:spacing w:beforeAutospacing="1" w:afterAutospacing="1"/>
    </w:pPr>
    <w:rPr>
      <w:b/>
      <w:sz w:val="24"/>
    </w:rPr>
  </w:style>
  <w:style w:type="paragraph" w:customStyle="1" w:styleId="xl1440">
    <w:name w:val="xl144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d">
    <w:name w:val="Основной текст Знак1"/>
    <w:qFormat/>
    <w:rsid w:val="00EB7808"/>
    <w:rPr>
      <w:sz w:val="28"/>
    </w:rPr>
  </w:style>
  <w:style w:type="paragraph" w:customStyle="1" w:styleId="xl1040">
    <w:name w:val="xl104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31">
    <w:name w:val="Без интервала3"/>
    <w:link w:val="30"/>
    <w:qFormat/>
    <w:rsid w:val="00EB7808"/>
    <w:rPr>
      <w:rFonts w:ascii="Calibri" w:hAnsi="Calibri"/>
      <w:sz w:val="22"/>
    </w:rPr>
  </w:style>
  <w:style w:type="paragraph" w:customStyle="1" w:styleId="xl960">
    <w:name w:val="xl96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1ffe">
    <w:name w:val="Обычный1"/>
    <w:qFormat/>
    <w:rsid w:val="00EB7808"/>
  </w:style>
  <w:style w:type="paragraph" w:customStyle="1" w:styleId="17">
    <w:name w:val="Выделенная цитата1"/>
    <w:basedOn w:val="a"/>
    <w:link w:val="16"/>
    <w:qFormat/>
    <w:rsid w:val="00EB780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customStyle="1" w:styleId="xl660">
    <w:name w:val="xl66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1fff">
    <w:name w:val="Основной шрифт абзаца1"/>
    <w:qFormat/>
    <w:rsid w:val="00EB7808"/>
  </w:style>
  <w:style w:type="paragraph" w:customStyle="1" w:styleId="Endnote0">
    <w:name w:val="Endnote"/>
    <w:basedOn w:val="a"/>
    <w:link w:val="Endnote"/>
    <w:qFormat/>
    <w:rsid w:val="00EB7808"/>
    <w:pPr>
      <w:ind w:firstLine="709"/>
      <w:jc w:val="both"/>
    </w:pPr>
    <w:rPr>
      <w:sz w:val="28"/>
    </w:rPr>
  </w:style>
  <w:style w:type="paragraph" w:customStyle="1" w:styleId="1fff0">
    <w:name w:val="Нижний колонтитул Знак1"/>
    <w:qFormat/>
    <w:rsid w:val="00EB7808"/>
  </w:style>
  <w:style w:type="paragraph" w:styleId="afe">
    <w:name w:val="Plain Text"/>
    <w:basedOn w:val="a"/>
    <w:qFormat/>
    <w:rsid w:val="00EB7808"/>
    <w:pPr>
      <w:spacing w:before="64" w:after="64"/>
    </w:pPr>
    <w:rPr>
      <w:rFonts w:ascii="Arial" w:hAnsi="Arial"/>
    </w:rPr>
  </w:style>
  <w:style w:type="paragraph" w:customStyle="1" w:styleId="xl1170">
    <w:name w:val="xl11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95">
    <w:name w:val="Абзац списка9"/>
    <w:basedOn w:val="a"/>
    <w:link w:val="94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styleId="aff">
    <w:name w:val="Body Text Indent"/>
    <w:basedOn w:val="a"/>
    <w:rsid w:val="00EB7808"/>
    <w:pPr>
      <w:ind w:firstLine="709"/>
      <w:jc w:val="both"/>
    </w:pPr>
    <w:rPr>
      <w:sz w:val="28"/>
    </w:rPr>
  </w:style>
  <w:style w:type="paragraph" w:customStyle="1" w:styleId="xl710">
    <w:name w:val="xl71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2e">
    <w:name w:val="Гиперссылка2"/>
    <w:qFormat/>
    <w:rsid w:val="00EB7808"/>
    <w:rPr>
      <w:color w:val="0000FF"/>
      <w:u w:val="single"/>
    </w:rPr>
  </w:style>
  <w:style w:type="paragraph" w:customStyle="1" w:styleId="315">
    <w:name w:val="Основной текст 3 Знак1"/>
    <w:link w:val="314"/>
    <w:qFormat/>
    <w:rsid w:val="00EB7808"/>
    <w:rPr>
      <w:sz w:val="16"/>
    </w:rPr>
  </w:style>
  <w:style w:type="paragraph" w:customStyle="1" w:styleId="ConsPlusNormal0">
    <w:name w:val="ConsPlusNormal"/>
    <w:link w:val="ConsPlusNormal"/>
    <w:qFormat/>
    <w:rsid w:val="00EB7808"/>
    <w:pPr>
      <w:widowControl w:val="0"/>
    </w:pPr>
    <w:rPr>
      <w:rFonts w:ascii="Calibri" w:hAnsi="Calibri"/>
      <w:sz w:val="22"/>
    </w:rPr>
  </w:style>
  <w:style w:type="paragraph" w:customStyle="1" w:styleId="96">
    <w:name w:val="Без интервала9"/>
    <w:qFormat/>
    <w:rsid w:val="00EB7808"/>
    <w:rPr>
      <w:rFonts w:ascii="Calibri" w:hAnsi="Calibri"/>
      <w:sz w:val="22"/>
    </w:rPr>
  </w:style>
  <w:style w:type="paragraph" w:customStyle="1" w:styleId="1fff1">
    <w:name w:val="Номер страницы1"/>
    <w:basedOn w:val="1fff"/>
    <w:qFormat/>
    <w:rsid w:val="00EB7808"/>
  </w:style>
  <w:style w:type="paragraph" w:customStyle="1" w:styleId="84">
    <w:name w:val="Абзац списка8"/>
    <w:basedOn w:val="a"/>
    <w:link w:val="83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1fff2">
    <w:name w:val="Верхний колонтитул Знак1"/>
    <w:qFormat/>
    <w:rsid w:val="00EB7808"/>
  </w:style>
  <w:style w:type="paragraph" w:customStyle="1" w:styleId="1fff3">
    <w:name w:val="Сильная ссылка1"/>
    <w:qFormat/>
    <w:rsid w:val="00EB7808"/>
    <w:rPr>
      <w:b/>
      <w:smallCaps/>
    </w:rPr>
  </w:style>
  <w:style w:type="paragraph" w:customStyle="1" w:styleId="23">
    <w:name w:val="Без интервала2"/>
    <w:link w:val="22"/>
    <w:qFormat/>
    <w:rsid w:val="00EB7808"/>
    <w:rPr>
      <w:rFonts w:ascii="Calibri" w:hAnsi="Calibri"/>
      <w:sz w:val="22"/>
    </w:rPr>
  </w:style>
  <w:style w:type="paragraph" w:customStyle="1" w:styleId="1fff4">
    <w:name w:val="Знак1 Знак Знак Знак"/>
    <w:basedOn w:val="a"/>
    <w:qFormat/>
    <w:rsid w:val="00EB7808"/>
    <w:pPr>
      <w:spacing w:beforeAutospacing="1" w:afterAutospacing="1"/>
    </w:pPr>
    <w:rPr>
      <w:rFonts w:ascii="Tahoma" w:hAnsi="Tahoma"/>
    </w:rPr>
  </w:style>
  <w:style w:type="paragraph" w:customStyle="1" w:styleId="1fff5">
    <w:name w:val="Текст сноски1"/>
    <w:basedOn w:val="a"/>
    <w:qFormat/>
    <w:rsid w:val="00EB7808"/>
    <w:rPr>
      <w:rFonts w:ascii="Calibri" w:hAnsi="Calibri"/>
    </w:rPr>
  </w:style>
  <w:style w:type="paragraph" w:customStyle="1" w:styleId="xl970">
    <w:name w:val="xl9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76">
    <w:name w:val="Абзац списка7"/>
    <w:basedOn w:val="a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1190">
    <w:name w:val="xl11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aff0">
    <w:name w:val="Нормальный (таблица)"/>
    <w:basedOn w:val="a"/>
    <w:qFormat/>
    <w:rsid w:val="00EB7808"/>
    <w:pPr>
      <w:widowControl w:val="0"/>
      <w:jc w:val="both"/>
    </w:pPr>
    <w:rPr>
      <w:rFonts w:ascii="Arial" w:hAnsi="Arial"/>
      <w:sz w:val="24"/>
    </w:rPr>
  </w:style>
  <w:style w:type="paragraph" w:customStyle="1" w:styleId="34">
    <w:name w:val="Основной шрифт абзаца3"/>
    <w:link w:val="33"/>
    <w:qFormat/>
    <w:rsid w:val="00EB7808"/>
  </w:style>
  <w:style w:type="paragraph" w:customStyle="1" w:styleId="xl1400">
    <w:name w:val="xl140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230">
    <w:name w:val="xl123"/>
    <w:basedOn w:val="a"/>
    <w:qFormat/>
    <w:rsid w:val="00EB7808"/>
    <w:pPr>
      <w:spacing w:beforeAutospacing="1" w:afterAutospacing="1"/>
    </w:pPr>
    <w:rPr>
      <w:sz w:val="24"/>
    </w:rPr>
  </w:style>
  <w:style w:type="paragraph" w:styleId="aff1">
    <w:name w:val="Intense Quote"/>
    <w:basedOn w:val="a"/>
    <w:qFormat/>
    <w:rsid w:val="00EB780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xl800">
    <w:name w:val="xl80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styleId="2f">
    <w:name w:val="Body Text 2"/>
    <w:basedOn w:val="a"/>
    <w:qFormat/>
    <w:rsid w:val="00EB7808"/>
    <w:pPr>
      <w:spacing w:after="120" w:line="480" w:lineRule="auto"/>
    </w:pPr>
    <w:rPr>
      <w:rFonts w:ascii="Arial" w:hAnsi="Arial"/>
    </w:rPr>
  </w:style>
  <w:style w:type="paragraph" w:customStyle="1" w:styleId="xl1160">
    <w:name w:val="xl116"/>
    <w:basedOn w:val="a"/>
    <w:qFormat/>
    <w:rsid w:val="00EB7808"/>
    <w:pPr>
      <w:spacing w:beforeAutospacing="1" w:afterAutospacing="1"/>
      <w:jc w:val="center"/>
    </w:pPr>
  </w:style>
  <w:style w:type="paragraph" w:customStyle="1" w:styleId="xl1560">
    <w:name w:val="xl156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xl890">
    <w:name w:val="xl89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25">
    <w:name w:val="Абзац списка2"/>
    <w:basedOn w:val="a"/>
    <w:link w:val="24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1300">
    <w:name w:val="xl130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1fff6">
    <w:name w:val="Сильное выделение1"/>
    <w:qFormat/>
    <w:rsid w:val="00EB7808"/>
    <w:rPr>
      <w:b/>
      <w:i/>
    </w:rPr>
  </w:style>
  <w:style w:type="paragraph" w:customStyle="1" w:styleId="xl1500">
    <w:name w:val="xl150"/>
    <w:basedOn w:val="a"/>
    <w:qFormat/>
    <w:rsid w:val="00EB7808"/>
    <w:pPr>
      <w:spacing w:beforeAutospacing="1" w:afterAutospacing="1"/>
      <w:jc w:val="center"/>
    </w:pPr>
    <w:rPr>
      <w:color w:val="FF0000"/>
      <w:sz w:val="24"/>
    </w:rPr>
  </w:style>
  <w:style w:type="paragraph" w:customStyle="1" w:styleId="xl1530">
    <w:name w:val="xl153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xl1020">
    <w:name w:val="xl102"/>
    <w:basedOn w:val="a"/>
    <w:qFormat/>
    <w:rsid w:val="00EB7808"/>
    <w:pPr>
      <w:spacing w:beforeAutospacing="1" w:afterAutospacing="1"/>
    </w:pPr>
    <w:rPr>
      <w:b/>
      <w:sz w:val="24"/>
    </w:rPr>
  </w:style>
  <w:style w:type="paragraph" w:customStyle="1" w:styleId="xl720">
    <w:name w:val="xl72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1370">
    <w:name w:val="xl137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200">
    <w:name w:val="xl120"/>
    <w:basedOn w:val="a"/>
    <w:qFormat/>
    <w:rsid w:val="00EB7808"/>
    <w:pPr>
      <w:spacing w:beforeAutospacing="1" w:afterAutospacing="1"/>
      <w:jc w:val="center"/>
    </w:pPr>
  </w:style>
  <w:style w:type="paragraph" w:customStyle="1" w:styleId="Postan0">
    <w:name w:val="Postan"/>
    <w:basedOn w:val="a"/>
    <w:link w:val="Postan"/>
    <w:qFormat/>
    <w:rsid w:val="00EB7808"/>
    <w:pPr>
      <w:jc w:val="center"/>
    </w:pPr>
    <w:rPr>
      <w:sz w:val="28"/>
    </w:rPr>
  </w:style>
  <w:style w:type="paragraph" w:styleId="aff2">
    <w:name w:val="No Spacing"/>
    <w:qFormat/>
    <w:rsid w:val="00EB7808"/>
    <w:rPr>
      <w:rFonts w:ascii="Calibri" w:eastAsia="Arial" w:hAnsi="Calibri" w:cs="Calibri"/>
      <w:color w:val="00000A"/>
      <w:sz w:val="22"/>
      <w:szCs w:val="22"/>
      <w:lang w:eastAsia="zh-CN"/>
    </w:rPr>
  </w:style>
  <w:style w:type="paragraph" w:customStyle="1" w:styleId="xl780">
    <w:name w:val="xl78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7">
    <w:name w:val="Знак1"/>
    <w:basedOn w:val="a"/>
    <w:qFormat/>
    <w:rsid w:val="00EB7808"/>
    <w:pPr>
      <w:spacing w:beforeAutospacing="1" w:afterAutospacing="1"/>
    </w:pPr>
    <w:rPr>
      <w:rFonts w:ascii="Tahoma" w:hAnsi="Tahoma"/>
    </w:rPr>
  </w:style>
  <w:style w:type="paragraph" w:customStyle="1" w:styleId="xl1320">
    <w:name w:val="xl132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470">
    <w:name w:val="xl14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rsid w:val="00EB7808"/>
    <w:pPr>
      <w:spacing w:beforeAutospacing="1" w:afterAutospacing="1"/>
      <w:jc w:val="center"/>
    </w:pPr>
  </w:style>
  <w:style w:type="paragraph" w:customStyle="1" w:styleId="211">
    <w:name w:val="Основной текст с отступом 2 Знак1"/>
    <w:basedOn w:val="1fff"/>
    <w:link w:val="210"/>
    <w:qFormat/>
    <w:rsid w:val="00EB7808"/>
  </w:style>
  <w:style w:type="paragraph" w:customStyle="1" w:styleId="1fff8">
    <w:name w:val="Верхний колонтитул1"/>
    <w:basedOn w:val="a"/>
    <w:qFormat/>
    <w:rsid w:val="00EB780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xl1420">
    <w:name w:val="xl142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styleId="38">
    <w:name w:val="toc 3"/>
    <w:basedOn w:val="a"/>
    <w:link w:val="313"/>
    <w:uiPriority w:val="39"/>
    <w:rsid w:val="00EB7808"/>
    <w:pPr>
      <w:ind w:left="400"/>
    </w:pPr>
    <w:rPr>
      <w:rFonts w:ascii="XO Thames" w:hAnsi="XO Thames"/>
      <w:sz w:val="28"/>
    </w:rPr>
  </w:style>
  <w:style w:type="paragraph" w:customStyle="1" w:styleId="1fff9">
    <w:name w:val="Без интервала1"/>
    <w:qFormat/>
    <w:rsid w:val="00EB7808"/>
    <w:rPr>
      <w:rFonts w:ascii="Calibri" w:hAnsi="Calibri"/>
      <w:sz w:val="22"/>
    </w:rPr>
  </w:style>
  <w:style w:type="paragraph" w:customStyle="1" w:styleId="2f0">
    <w:name w:val="Основной шрифт абзаца2"/>
    <w:qFormat/>
    <w:rsid w:val="00EB7808"/>
  </w:style>
  <w:style w:type="paragraph" w:customStyle="1" w:styleId="1fffa">
    <w:name w:val="Знак примечания1"/>
    <w:qFormat/>
    <w:rsid w:val="00EB7808"/>
    <w:rPr>
      <w:sz w:val="16"/>
    </w:rPr>
  </w:style>
  <w:style w:type="paragraph" w:customStyle="1" w:styleId="xl700">
    <w:name w:val="xl70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b">
    <w:name w:val="Слабая ссылка1"/>
    <w:qFormat/>
    <w:rsid w:val="00EB7808"/>
    <w:rPr>
      <w:smallCaps/>
    </w:rPr>
  </w:style>
  <w:style w:type="paragraph" w:customStyle="1" w:styleId="55">
    <w:name w:val="Без интервала5"/>
    <w:link w:val="54"/>
    <w:qFormat/>
    <w:rsid w:val="00EB7808"/>
    <w:rPr>
      <w:rFonts w:ascii="Calibri" w:hAnsi="Calibri"/>
      <w:sz w:val="22"/>
    </w:rPr>
  </w:style>
  <w:style w:type="paragraph" w:customStyle="1" w:styleId="xl1070">
    <w:name w:val="xl107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430">
    <w:name w:val="xl143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ConsPlusCell0">
    <w:name w:val="ConsPlusCell"/>
    <w:link w:val="ConsPlusCell"/>
    <w:qFormat/>
    <w:rsid w:val="00EB7808"/>
    <w:pPr>
      <w:widowControl w:val="0"/>
    </w:pPr>
    <w:rPr>
      <w:rFonts w:ascii="Arial" w:hAnsi="Arial"/>
    </w:rPr>
  </w:style>
  <w:style w:type="paragraph" w:customStyle="1" w:styleId="xl1460">
    <w:name w:val="xl146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580">
    <w:name w:val="xl158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xl1380">
    <w:name w:val="xl138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1fffc">
    <w:name w:val="Схема документа Знак1"/>
    <w:qFormat/>
    <w:rsid w:val="00EB7808"/>
    <w:rPr>
      <w:rFonts w:ascii="Tahoma" w:hAnsi="Tahoma"/>
      <w:sz w:val="16"/>
    </w:rPr>
  </w:style>
  <w:style w:type="paragraph" w:customStyle="1" w:styleId="27">
    <w:name w:val="Основной текст (2)"/>
    <w:basedOn w:val="a"/>
    <w:link w:val="26"/>
    <w:qFormat/>
    <w:rsid w:val="00EB7808"/>
    <w:pPr>
      <w:widowControl w:val="0"/>
      <w:spacing w:before="360" w:after="900"/>
      <w:ind w:firstLine="567"/>
      <w:jc w:val="center"/>
    </w:pPr>
    <w:rPr>
      <w:sz w:val="26"/>
    </w:rPr>
  </w:style>
  <w:style w:type="paragraph" w:customStyle="1" w:styleId="312">
    <w:name w:val="Основной текст с отступом 3 Знак1"/>
    <w:link w:val="311"/>
    <w:qFormat/>
    <w:rsid w:val="00EB7808"/>
    <w:rPr>
      <w:sz w:val="16"/>
    </w:rPr>
  </w:style>
  <w:style w:type="paragraph" w:customStyle="1" w:styleId="1fffd">
    <w:name w:val="Выделение1"/>
    <w:qFormat/>
    <w:rsid w:val="00EB7808"/>
    <w:rPr>
      <w:b/>
      <w:i/>
      <w:spacing w:val="10"/>
    </w:rPr>
  </w:style>
  <w:style w:type="paragraph" w:customStyle="1" w:styleId="xl910">
    <w:name w:val="xl91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1060">
    <w:name w:val="xl106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390">
    <w:name w:val="xl139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aff3">
    <w:name w:val="Таб_текст"/>
    <w:basedOn w:val="aff2"/>
    <w:qFormat/>
    <w:rsid w:val="00EB7808"/>
    <w:rPr>
      <w:sz w:val="24"/>
    </w:rPr>
  </w:style>
  <w:style w:type="paragraph" w:customStyle="1" w:styleId="HTML10">
    <w:name w:val="Стандартный HTML Знак1"/>
    <w:link w:val="HTML1"/>
    <w:qFormat/>
    <w:rsid w:val="00EB7808"/>
    <w:rPr>
      <w:rFonts w:ascii="Consolas" w:hAnsi="Consolas"/>
    </w:rPr>
  </w:style>
  <w:style w:type="paragraph" w:customStyle="1" w:styleId="1fffe">
    <w:name w:val="Текст Знак1"/>
    <w:qFormat/>
    <w:rsid w:val="00EB7808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2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1ffff">
    <w:name w:val="Текст сноски Знак1"/>
    <w:basedOn w:val="1fff"/>
    <w:qFormat/>
    <w:rsid w:val="00EB7808"/>
  </w:style>
  <w:style w:type="paragraph" w:customStyle="1" w:styleId="xl1000">
    <w:name w:val="xl100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aff4">
    <w:name w:val="Таб_заг"/>
    <w:basedOn w:val="aff2"/>
    <w:qFormat/>
    <w:rsid w:val="00EB7808"/>
    <w:pPr>
      <w:jc w:val="center"/>
    </w:pPr>
    <w:rPr>
      <w:sz w:val="24"/>
    </w:rPr>
  </w:style>
  <w:style w:type="paragraph" w:customStyle="1" w:styleId="xl1610">
    <w:name w:val="xl161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0">
    <w:name w:val="Текст концевой сноски Знак1"/>
    <w:basedOn w:val="1fff"/>
    <w:qFormat/>
    <w:rsid w:val="00EB7808"/>
  </w:style>
  <w:style w:type="paragraph" w:customStyle="1" w:styleId="xl870">
    <w:name w:val="xl8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1">
    <w:name w:val="Замещающий текст1"/>
    <w:qFormat/>
    <w:rsid w:val="00EB7808"/>
    <w:rPr>
      <w:color w:val="808080"/>
    </w:rPr>
  </w:style>
  <w:style w:type="paragraph" w:customStyle="1" w:styleId="281">
    <w:name w:val="Основной текст (2) + 8"/>
    <w:link w:val="280"/>
    <w:qFormat/>
    <w:rsid w:val="00EB7808"/>
    <w:rPr>
      <w:sz w:val="17"/>
      <w:highlight w:val="white"/>
    </w:rPr>
  </w:style>
  <w:style w:type="paragraph" w:customStyle="1" w:styleId="xl990">
    <w:name w:val="xl9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790">
    <w:name w:val="xl7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250">
    <w:name w:val="xl125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36">
    <w:name w:val="Гиперссылка3"/>
    <w:link w:val="ac"/>
    <w:qFormat/>
    <w:rsid w:val="00EB7808"/>
    <w:rPr>
      <w:color w:val="0000FF"/>
      <w:u w:val="single"/>
    </w:rPr>
  </w:style>
  <w:style w:type="paragraph" w:customStyle="1" w:styleId="Footnote0">
    <w:name w:val="Footnote"/>
    <w:basedOn w:val="a"/>
    <w:link w:val="Footnote"/>
    <w:qFormat/>
    <w:rsid w:val="00EB7808"/>
    <w:pPr>
      <w:widowControl w:val="0"/>
    </w:pPr>
    <w:rPr>
      <w:rFonts w:ascii="Arial" w:hAnsi="Arial"/>
    </w:rPr>
  </w:style>
  <w:style w:type="paragraph" w:customStyle="1" w:styleId="xl690">
    <w:name w:val="xl6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850">
    <w:name w:val="xl85"/>
    <w:basedOn w:val="a"/>
    <w:qFormat/>
    <w:rsid w:val="00EB7808"/>
    <w:pPr>
      <w:spacing w:beforeAutospacing="1" w:afterAutospacing="1"/>
    </w:pPr>
    <w:rPr>
      <w:b/>
      <w:sz w:val="24"/>
    </w:rPr>
  </w:style>
  <w:style w:type="paragraph" w:styleId="1ffff2">
    <w:name w:val="toc 1"/>
    <w:basedOn w:val="a"/>
    <w:uiPriority w:val="39"/>
    <w:rsid w:val="00EB7808"/>
    <w:rPr>
      <w:rFonts w:ascii="XO Thames" w:hAnsi="XO Thames"/>
      <w:b/>
      <w:sz w:val="28"/>
    </w:rPr>
  </w:style>
  <w:style w:type="paragraph" w:styleId="aff5">
    <w:name w:val="annotation subject"/>
    <w:basedOn w:val="aff6"/>
    <w:qFormat/>
    <w:rsid w:val="00EB7808"/>
    <w:rPr>
      <w:b/>
    </w:rPr>
  </w:style>
  <w:style w:type="paragraph" w:customStyle="1" w:styleId="xl1010">
    <w:name w:val="xl101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1590">
    <w:name w:val="xl159"/>
    <w:basedOn w:val="a"/>
    <w:qFormat/>
    <w:rsid w:val="00EB7808"/>
    <w:pPr>
      <w:spacing w:beforeAutospacing="1" w:afterAutospacing="1"/>
    </w:pPr>
    <w:rPr>
      <w:b/>
      <w:sz w:val="24"/>
    </w:rPr>
  </w:style>
  <w:style w:type="paragraph" w:customStyle="1" w:styleId="footnotedescription0">
    <w:name w:val="footnote description"/>
    <w:qFormat/>
    <w:rsid w:val="00EB7808"/>
    <w:pPr>
      <w:spacing w:after="28" w:line="252" w:lineRule="auto"/>
    </w:pPr>
  </w:style>
  <w:style w:type="paragraph" w:customStyle="1" w:styleId="1ffff3">
    <w:name w:val="Абзац списка1"/>
    <w:basedOn w:val="a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830">
    <w:name w:val="xl83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4">
    <w:name w:val="Название книги1"/>
    <w:qFormat/>
    <w:rsid w:val="00EB7808"/>
    <w:rPr>
      <w:i/>
      <w:smallCaps/>
      <w:spacing w:val="5"/>
    </w:rPr>
  </w:style>
  <w:style w:type="paragraph" w:customStyle="1" w:styleId="xl1180">
    <w:name w:val="xl118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310">
    <w:name w:val="xl131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styleId="aff7">
    <w:name w:val="Balloon Text"/>
    <w:basedOn w:val="a"/>
    <w:qFormat/>
    <w:rsid w:val="00EB7808"/>
    <w:rPr>
      <w:rFonts w:ascii="Tahoma" w:hAnsi="Tahoma"/>
      <w:sz w:val="16"/>
    </w:rPr>
  </w:style>
  <w:style w:type="paragraph" w:customStyle="1" w:styleId="xl1270">
    <w:name w:val="xl12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45">
    <w:name w:val="Абзац списка4"/>
    <w:basedOn w:val="a"/>
    <w:link w:val="44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920">
    <w:name w:val="xl92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760">
    <w:name w:val="xl76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340">
    <w:name w:val="xl134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980">
    <w:name w:val="xl98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770">
    <w:name w:val="xl7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480">
    <w:name w:val="xl148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680">
    <w:name w:val="xl68"/>
    <w:basedOn w:val="a"/>
    <w:qFormat/>
    <w:rsid w:val="00EB7808"/>
    <w:pPr>
      <w:spacing w:beforeAutospacing="1" w:afterAutospacing="1"/>
    </w:pPr>
    <w:rPr>
      <w:sz w:val="24"/>
    </w:rPr>
  </w:style>
  <w:style w:type="paragraph" w:styleId="92">
    <w:name w:val="toc 9"/>
    <w:basedOn w:val="a"/>
    <w:link w:val="91"/>
    <w:uiPriority w:val="39"/>
    <w:rsid w:val="00EB7808"/>
    <w:pPr>
      <w:ind w:left="16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rsid w:val="00EB7808"/>
    <w:pPr>
      <w:widowControl w:val="0"/>
    </w:pPr>
    <w:rPr>
      <w:rFonts w:ascii="Courier New" w:hAnsi="Courier New"/>
    </w:rPr>
  </w:style>
  <w:style w:type="paragraph" w:styleId="3b">
    <w:name w:val="Body Text Indent 3"/>
    <w:basedOn w:val="a"/>
    <w:qFormat/>
    <w:rsid w:val="00EB7808"/>
    <w:pPr>
      <w:spacing w:after="120"/>
      <w:ind w:left="283"/>
    </w:pPr>
    <w:rPr>
      <w:rFonts w:ascii="Arial" w:hAnsi="Arial"/>
      <w:sz w:val="16"/>
    </w:rPr>
  </w:style>
  <w:style w:type="paragraph" w:customStyle="1" w:styleId="xl1490">
    <w:name w:val="xl14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940">
    <w:name w:val="xl94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810">
    <w:name w:val="xl81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130">
    <w:name w:val="xl113"/>
    <w:basedOn w:val="a"/>
    <w:qFormat/>
    <w:rsid w:val="00EB7808"/>
    <w:pPr>
      <w:spacing w:beforeAutospacing="1" w:afterAutospacing="1"/>
      <w:jc w:val="center"/>
    </w:pPr>
  </w:style>
  <w:style w:type="paragraph" w:styleId="aff8">
    <w:name w:val="Document Map"/>
    <w:basedOn w:val="a"/>
    <w:qFormat/>
    <w:rsid w:val="00EB7808"/>
    <w:pPr>
      <w:ind w:firstLine="709"/>
      <w:jc w:val="both"/>
    </w:pPr>
    <w:rPr>
      <w:rFonts w:ascii="Tahoma" w:hAnsi="Tahoma"/>
      <w:sz w:val="28"/>
    </w:rPr>
  </w:style>
  <w:style w:type="paragraph" w:customStyle="1" w:styleId="62">
    <w:name w:val="Абзац списка6"/>
    <w:basedOn w:val="a"/>
    <w:link w:val="61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1110">
    <w:name w:val="xl111"/>
    <w:basedOn w:val="a"/>
    <w:qFormat/>
    <w:rsid w:val="00EB7808"/>
    <w:pPr>
      <w:spacing w:beforeAutospacing="1" w:afterAutospacing="1"/>
    </w:pPr>
    <w:rPr>
      <w:sz w:val="16"/>
    </w:rPr>
  </w:style>
  <w:style w:type="paragraph" w:customStyle="1" w:styleId="xl1080">
    <w:name w:val="xl108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860">
    <w:name w:val="xl86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5">
    <w:name w:val="Красная строка Знак1"/>
    <w:qFormat/>
    <w:rsid w:val="00EB7808"/>
    <w:rPr>
      <w:sz w:val="28"/>
    </w:rPr>
  </w:style>
  <w:style w:type="paragraph" w:customStyle="1" w:styleId="xl880">
    <w:name w:val="xl88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220">
    <w:name w:val="xl122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750">
    <w:name w:val="xl75"/>
    <w:basedOn w:val="a"/>
    <w:qFormat/>
    <w:rsid w:val="00EB7808"/>
    <w:pPr>
      <w:spacing w:beforeAutospacing="1" w:afterAutospacing="1"/>
    </w:pPr>
    <w:rPr>
      <w:sz w:val="24"/>
    </w:rPr>
  </w:style>
  <w:style w:type="paragraph" w:styleId="HTML0">
    <w:name w:val="HTML Preformatted"/>
    <w:basedOn w:val="a"/>
    <w:qFormat/>
    <w:rsid w:val="00EB78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aff9">
    <w:name w:val="Гипертекстовая ссылка"/>
    <w:qFormat/>
    <w:rsid w:val="00EB7808"/>
    <w:rPr>
      <w:color w:val="106BBE"/>
      <w:sz w:val="26"/>
    </w:rPr>
  </w:style>
  <w:style w:type="paragraph" w:customStyle="1" w:styleId="xl840">
    <w:name w:val="xl84"/>
    <w:basedOn w:val="a"/>
    <w:qFormat/>
    <w:rsid w:val="00EB7808"/>
    <w:pPr>
      <w:spacing w:beforeAutospacing="1" w:afterAutospacing="1"/>
    </w:pPr>
    <w:rPr>
      <w:b/>
      <w:sz w:val="24"/>
    </w:rPr>
  </w:style>
  <w:style w:type="paragraph" w:customStyle="1" w:styleId="1ffff6">
    <w:name w:val="Просмотренная гиперссылка1"/>
    <w:qFormat/>
    <w:rsid w:val="00EB7808"/>
    <w:rPr>
      <w:color w:val="800080"/>
      <w:u w:val="single"/>
    </w:rPr>
  </w:style>
  <w:style w:type="paragraph" w:customStyle="1" w:styleId="3c">
    <w:name w:val="Абзац списка3"/>
    <w:basedOn w:val="a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42">
    <w:name w:val="Без интервала4"/>
    <w:link w:val="41"/>
    <w:qFormat/>
    <w:rsid w:val="00EB7808"/>
    <w:rPr>
      <w:rFonts w:ascii="Calibri" w:hAnsi="Calibri"/>
      <w:sz w:val="22"/>
    </w:rPr>
  </w:style>
  <w:style w:type="paragraph" w:customStyle="1" w:styleId="xl930">
    <w:name w:val="xl93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styleId="85">
    <w:name w:val="toc 8"/>
    <w:basedOn w:val="a"/>
    <w:uiPriority w:val="39"/>
    <w:rsid w:val="00EB7808"/>
    <w:pPr>
      <w:ind w:left="1400"/>
    </w:pPr>
    <w:rPr>
      <w:rFonts w:ascii="XO Thames" w:hAnsi="XO Thames"/>
      <w:sz w:val="28"/>
    </w:rPr>
  </w:style>
  <w:style w:type="paragraph" w:customStyle="1" w:styleId="xl1280">
    <w:name w:val="xl128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260">
    <w:name w:val="xl126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7">
    <w:name w:val="Текст выноски Знак1"/>
    <w:qFormat/>
    <w:rsid w:val="00EB7808"/>
    <w:rPr>
      <w:rFonts w:ascii="Segoe UI" w:hAnsi="Segoe UI"/>
      <w:sz w:val="18"/>
    </w:rPr>
  </w:style>
  <w:style w:type="paragraph" w:styleId="2f1">
    <w:name w:val="Body Text Indent 2"/>
    <w:basedOn w:val="a"/>
    <w:qFormat/>
    <w:rsid w:val="00EB7808"/>
    <w:pPr>
      <w:widowControl w:val="0"/>
      <w:ind w:left="884"/>
    </w:pPr>
    <w:rPr>
      <w:rFonts w:ascii="Arial" w:hAnsi="Arial"/>
      <w:sz w:val="28"/>
    </w:rPr>
  </w:style>
  <w:style w:type="paragraph" w:customStyle="1" w:styleId="1ffff8">
    <w:name w:val="Строгий1"/>
    <w:qFormat/>
    <w:rsid w:val="00EB7808"/>
    <w:rPr>
      <w:b/>
    </w:rPr>
  </w:style>
  <w:style w:type="paragraph" w:customStyle="1" w:styleId="a31">
    <w:name w:val="a3"/>
    <w:basedOn w:val="a"/>
    <w:qFormat/>
    <w:rsid w:val="00EB7808"/>
    <w:pPr>
      <w:spacing w:before="64" w:after="64"/>
    </w:pPr>
    <w:rPr>
      <w:rFonts w:ascii="Arial" w:hAnsi="Arial"/>
    </w:rPr>
  </w:style>
  <w:style w:type="paragraph" w:customStyle="1" w:styleId="xl1050">
    <w:name w:val="xl105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540">
    <w:name w:val="xl154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styleId="56">
    <w:name w:val="toc 5"/>
    <w:basedOn w:val="a"/>
    <w:uiPriority w:val="39"/>
    <w:rsid w:val="00EB7808"/>
    <w:pPr>
      <w:ind w:left="800"/>
    </w:pPr>
    <w:rPr>
      <w:rFonts w:ascii="XO Thames" w:hAnsi="XO Thames"/>
      <w:sz w:val="28"/>
    </w:rPr>
  </w:style>
  <w:style w:type="paragraph" w:customStyle="1" w:styleId="1ffff9">
    <w:name w:val="Тема примечания Знак1"/>
    <w:qFormat/>
    <w:rsid w:val="00EB7808"/>
    <w:rPr>
      <w:b/>
    </w:rPr>
  </w:style>
  <w:style w:type="paragraph" w:styleId="affa">
    <w:name w:val="header"/>
    <w:basedOn w:val="a"/>
    <w:rsid w:val="00EB7808"/>
    <w:pPr>
      <w:tabs>
        <w:tab w:val="center" w:pos="4153"/>
        <w:tab w:val="right" w:pos="8306"/>
      </w:tabs>
    </w:pPr>
  </w:style>
  <w:style w:type="paragraph" w:styleId="aff6">
    <w:name w:val="annotation text"/>
    <w:basedOn w:val="a"/>
    <w:qFormat/>
    <w:rsid w:val="00EB7808"/>
    <w:pPr>
      <w:spacing w:after="200"/>
      <w:ind w:firstLine="709"/>
      <w:jc w:val="both"/>
    </w:pPr>
    <w:rPr>
      <w:sz w:val="28"/>
    </w:rPr>
  </w:style>
  <w:style w:type="paragraph" w:customStyle="1" w:styleId="xl1290">
    <w:name w:val="xl129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950">
    <w:name w:val="xl95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Default0">
    <w:name w:val="Default"/>
    <w:link w:val="Default"/>
    <w:qFormat/>
    <w:rsid w:val="00EB7808"/>
    <w:rPr>
      <w:rFonts w:ascii="Arial" w:hAnsi="Arial"/>
      <w:sz w:val="24"/>
    </w:rPr>
  </w:style>
  <w:style w:type="paragraph" w:customStyle="1" w:styleId="TableParagraph0">
    <w:name w:val="Table Paragraph"/>
    <w:basedOn w:val="a"/>
    <w:link w:val="TableParagraph"/>
    <w:qFormat/>
    <w:rsid w:val="00EB7808"/>
    <w:pPr>
      <w:widowControl w:val="0"/>
      <w:spacing w:before="89"/>
      <w:ind w:left="94"/>
      <w:jc w:val="center"/>
    </w:pPr>
    <w:rPr>
      <w:sz w:val="22"/>
    </w:rPr>
  </w:style>
  <w:style w:type="paragraph" w:styleId="2f2">
    <w:name w:val="Quote"/>
    <w:basedOn w:val="a"/>
    <w:qFormat/>
    <w:rsid w:val="00EB7808"/>
    <w:pPr>
      <w:ind w:firstLine="709"/>
      <w:jc w:val="both"/>
    </w:pPr>
    <w:rPr>
      <w:i/>
      <w:sz w:val="28"/>
    </w:rPr>
  </w:style>
  <w:style w:type="paragraph" w:customStyle="1" w:styleId="ConsPlusTitle0">
    <w:name w:val="ConsPlusTitle"/>
    <w:link w:val="ConsPlusTitle"/>
    <w:qFormat/>
    <w:rsid w:val="00EB7808"/>
    <w:pPr>
      <w:widowControl w:val="0"/>
    </w:pPr>
    <w:rPr>
      <w:rFonts w:ascii="Arial" w:hAnsi="Arial"/>
      <w:b/>
    </w:rPr>
  </w:style>
  <w:style w:type="paragraph" w:customStyle="1" w:styleId="footnotemark0">
    <w:name w:val="footnote mark"/>
    <w:qFormat/>
    <w:rsid w:val="00EB7808"/>
    <w:rPr>
      <w:vertAlign w:val="superscript"/>
    </w:rPr>
  </w:style>
  <w:style w:type="paragraph" w:customStyle="1" w:styleId="xl1350">
    <w:name w:val="xl135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150">
    <w:name w:val="xl115"/>
    <w:basedOn w:val="a"/>
    <w:qFormat/>
    <w:rsid w:val="00EB7808"/>
    <w:pPr>
      <w:spacing w:beforeAutospacing="1" w:afterAutospacing="1"/>
      <w:jc w:val="center"/>
    </w:pPr>
  </w:style>
  <w:style w:type="paragraph" w:styleId="affb">
    <w:name w:val="List Paragraph"/>
    <w:basedOn w:val="a"/>
    <w:qFormat/>
    <w:rsid w:val="00EB7808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316">
    <w:name w:val="Заголовок 3 Знак1"/>
    <w:qFormat/>
    <w:rsid w:val="00EB7808"/>
    <w:rPr>
      <w:rFonts w:ascii="Cambria" w:hAnsi="Cambria"/>
      <w:b/>
      <w:color w:val="4F81BD"/>
    </w:rPr>
  </w:style>
  <w:style w:type="paragraph" w:styleId="affc">
    <w:name w:val="Subtitle"/>
    <w:basedOn w:val="a"/>
    <w:uiPriority w:val="11"/>
    <w:qFormat/>
    <w:rsid w:val="00EB7808"/>
    <w:pPr>
      <w:ind w:left="10206"/>
      <w:jc w:val="center"/>
    </w:pPr>
    <w:rPr>
      <w:sz w:val="28"/>
    </w:rPr>
  </w:style>
  <w:style w:type="paragraph" w:customStyle="1" w:styleId="86">
    <w:name w:val="Без интервала8"/>
    <w:qFormat/>
    <w:rsid w:val="00EB7808"/>
    <w:rPr>
      <w:rFonts w:ascii="Calibri" w:hAnsi="Calibri"/>
      <w:sz w:val="22"/>
    </w:rPr>
  </w:style>
  <w:style w:type="paragraph" w:customStyle="1" w:styleId="xl1510">
    <w:name w:val="xl151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570">
    <w:name w:val="xl157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213">
    <w:name w:val="Цитата 21"/>
    <w:basedOn w:val="a"/>
    <w:link w:val="212"/>
    <w:qFormat/>
    <w:rsid w:val="00EB7808"/>
    <w:pPr>
      <w:spacing w:after="200" w:line="276" w:lineRule="auto"/>
      <w:ind w:firstLine="709"/>
      <w:jc w:val="both"/>
    </w:pPr>
    <w:rPr>
      <w:i/>
    </w:rPr>
  </w:style>
  <w:style w:type="paragraph" w:customStyle="1" w:styleId="xl1600">
    <w:name w:val="xl160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520">
    <w:name w:val="xl152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1ffffa">
    <w:name w:val="Слабое выделение1"/>
    <w:qFormat/>
    <w:rsid w:val="00EB7808"/>
    <w:rPr>
      <w:i/>
    </w:rPr>
  </w:style>
  <w:style w:type="paragraph" w:customStyle="1" w:styleId="xl1330">
    <w:name w:val="xl133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1ffffb">
    <w:name w:val="Знак сноски1"/>
    <w:qFormat/>
    <w:rsid w:val="00EB7808"/>
    <w:rPr>
      <w:vertAlign w:val="superscript"/>
    </w:rPr>
  </w:style>
  <w:style w:type="paragraph" w:styleId="3d">
    <w:name w:val="Body Text 3"/>
    <w:basedOn w:val="a"/>
    <w:qFormat/>
    <w:rsid w:val="00EB7808"/>
    <w:pPr>
      <w:spacing w:after="120"/>
    </w:pPr>
    <w:rPr>
      <w:sz w:val="16"/>
    </w:rPr>
  </w:style>
  <w:style w:type="paragraph" w:customStyle="1" w:styleId="215">
    <w:name w:val="Основной текст 2 Знак1"/>
    <w:basedOn w:val="1fff"/>
    <w:link w:val="214"/>
    <w:qFormat/>
    <w:rsid w:val="00EB7808"/>
  </w:style>
  <w:style w:type="paragraph" w:customStyle="1" w:styleId="811">
    <w:name w:val="Заголовок 81"/>
    <w:basedOn w:val="a"/>
    <w:link w:val="810"/>
    <w:qFormat/>
    <w:rsid w:val="00EB7808"/>
    <w:pPr>
      <w:ind w:firstLine="709"/>
      <w:jc w:val="both"/>
      <w:outlineLvl w:val="7"/>
    </w:pPr>
    <w:rPr>
      <w:b/>
      <w:color w:val="7F7F7F"/>
    </w:rPr>
  </w:style>
  <w:style w:type="paragraph" w:customStyle="1" w:styleId="1ffffc">
    <w:name w:val="Текст примечания Знак1"/>
    <w:basedOn w:val="1fff"/>
    <w:qFormat/>
    <w:rsid w:val="00EB7808"/>
  </w:style>
  <w:style w:type="paragraph" w:customStyle="1" w:styleId="xl730">
    <w:name w:val="xl73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820">
    <w:name w:val="xl82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47">
    <w:name w:val="Основной шрифт абзаца4"/>
    <w:qFormat/>
    <w:rsid w:val="003755D8"/>
  </w:style>
  <w:style w:type="paragraph" w:customStyle="1" w:styleId="48">
    <w:name w:val="Гиперссылка4"/>
    <w:qFormat/>
    <w:rsid w:val="00277898"/>
    <w:rPr>
      <w:color w:val="0000FF"/>
      <w:u w:val="single"/>
    </w:rPr>
  </w:style>
  <w:style w:type="paragraph" w:customStyle="1" w:styleId="57">
    <w:name w:val="Гиперссылка5"/>
    <w:qFormat/>
    <w:rsid w:val="00277898"/>
    <w:rPr>
      <w:color w:val="0000FF"/>
      <w:u w:val="single"/>
    </w:rPr>
  </w:style>
  <w:style w:type="paragraph" w:customStyle="1" w:styleId="66">
    <w:name w:val="Гиперссылка6"/>
    <w:qFormat/>
    <w:rsid w:val="00D50CB6"/>
    <w:rPr>
      <w:color w:val="0000FF"/>
      <w:u w:val="single"/>
    </w:rPr>
  </w:style>
  <w:style w:type="paragraph" w:customStyle="1" w:styleId="affd">
    <w:name w:val="Содержимое врезки"/>
    <w:basedOn w:val="a"/>
    <w:qFormat/>
    <w:rsid w:val="00EB7808"/>
  </w:style>
  <w:style w:type="paragraph" w:customStyle="1" w:styleId="affe">
    <w:name w:val="Содержимое таблицы"/>
    <w:basedOn w:val="a"/>
    <w:qFormat/>
    <w:rsid w:val="00EB7808"/>
    <w:pPr>
      <w:suppressLineNumbers/>
    </w:pPr>
  </w:style>
  <w:style w:type="paragraph" w:customStyle="1" w:styleId="afff">
    <w:name w:val="Заголовок таблицы"/>
    <w:basedOn w:val="affe"/>
    <w:qFormat/>
    <w:rsid w:val="00EB7808"/>
    <w:pPr>
      <w:jc w:val="center"/>
    </w:pPr>
    <w:rPr>
      <w:b/>
      <w:bCs/>
    </w:rPr>
  </w:style>
  <w:style w:type="table" w:customStyle="1" w:styleId="TableGrid2">
    <w:name w:val="TableGrid2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rsid w:val="00EB7808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EB7808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rsid w:val="00EB7808"/>
    <w:pPr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d">
    <w:name w:val="Сетка таблицы1"/>
    <w:rsid w:val="00EB78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rsid w:val="00EB78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6">
    <w:name w:val="Основной текст 21"/>
    <w:basedOn w:val="a"/>
    <w:rsid w:val="00F56E04"/>
    <w:pPr>
      <w:overflowPunct w:val="0"/>
      <w:autoSpaceDE w:val="0"/>
    </w:pPr>
    <w:rPr>
      <w:color w:val="auto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4342</Words>
  <Characters>24753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dc:description/>
  <cp:lastModifiedBy>Admin</cp:lastModifiedBy>
  <cp:revision>58</cp:revision>
  <cp:lastPrinted>2024-11-25T14:40:00Z</cp:lastPrinted>
  <dcterms:created xsi:type="dcterms:W3CDTF">2024-01-30T14:55:00Z</dcterms:created>
  <dcterms:modified xsi:type="dcterms:W3CDTF">2025-11-25T09:01:00Z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