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065" w:rsidRPr="008A2752" w:rsidRDefault="008A2752" w:rsidP="008A2752">
      <w:pPr>
        <w:pStyle w:val="220"/>
        <w:tabs>
          <w:tab w:val="center" w:pos="4819"/>
          <w:tab w:val="left" w:pos="6731"/>
        </w:tabs>
        <w:jc w:val="right"/>
        <w:rPr>
          <w:b/>
          <w:i/>
          <w:szCs w:val="28"/>
        </w:rPr>
      </w:pPr>
      <w:r>
        <w:rPr>
          <w:b/>
          <w:szCs w:val="28"/>
        </w:rPr>
        <w:tab/>
      </w:r>
      <w:r w:rsidR="002D74A3" w:rsidRPr="00EC4F65">
        <w:rPr>
          <w:b/>
          <w:noProof/>
          <w:szCs w:val="28"/>
          <w:lang w:eastAsia="ru-RU"/>
        </w:rPr>
        <w:drawing>
          <wp:anchor distT="0" distB="0" distL="114300" distR="114300" simplePos="0" relativeHeight="251659264" behindDoc="0" locked="0" layoutInCell="1" allowOverlap="1">
            <wp:simplePos x="0" y="0"/>
            <wp:positionH relativeFrom="column">
              <wp:posOffset>2747645</wp:posOffset>
            </wp:positionH>
            <wp:positionV relativeFrom="paragraph">
              <wp:posOffset>-241646</wp:posOffset>
            </wp:positionV>
            <wp:extent cx="402590" cy="698500"/>
            <wp:effectExtent l="0" t="0" r="0" b="0"/>
            <wp:wrapNone/>
            <wp:docPr id="2" name="Рисунок 3" descr="Герб_ЧБ_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ЧБ_к"/>
                    <pic:cNvPicPr>
                      <a:picLocks noChangeAspect="1" noChangeArrowheads="1"/>
                    </pic:cNvPicPr>
                  </pic:nvPicPr>
                  <pic:blipFill>
                    <a:blip r:embed="rId8"/>
                    <a:srcRect/>
                    <a:stretch>
                      <a:fillRect/>
                    </a:stretch>
                  </pic:blipFill>
                  <pic:spPr bwMode="auto">
                    <a:xfrm>
                      <a:off x="0" y="0"/>
                      <a:ext cx="402590" cy="698500"/>
                    </a:xfrm>
                    <a:prstGeom prst="rect">
                      <a:avLst/>
                    </a:prstGeom>
                    <a:noFill/>
                    <a:ln w="9525">
                      <a:noFill/>
                      <a:miter lim="800000"/>
                      <a:headEnd/>
                      <a:tailEnd/>
                    </a:ln>
                  </pic:spPr>
                </pic:pic>
              </a:graphicData>
            </a:graphic>
          </wp:anchor>
        </w:drawing>
      </w:r>
      <w:r>
        <w:rPr>
          <w:b/>
          <w:szCs w:val="28"/>
        </w:rPr>
        <w:tab/>
      </w:r>
      <w:r w:rsidRPr="008A2752">
        <w:rPr>
          <w:b/>
          <w:i/>
          <w:szCs w:val="28"/>
        </w:rPr>
        <w:t>ПРОЕКТ</w:t>
      </w:r>
    </w:p>
    <w:p w:rsidR="003441FC" w:rsidRPr="00EC4F65" w:rsidRDefault="003441FC" w:rsidP="00EC4F65">
      <w:pPr>
        <w:pStyle w:val="220"/>
        <w:jc w:val="center"/>
        <w:rPr>
          <w:b/>
          <w:szCs w:val="28"/>
        </w:rPr>
      </w:pPr>
    </w:p>
    <w:p w:rsidR="00B7324B" w:rsidRPr="002D74A3" w:rsidRDefault="00B7324B" w:rsidP="002D74A3">
      <w:pPr>
        <w:pStyle w:val="220"/>
        <w:rPr>
          <w:b/>
          <w:szCs w:val="28"/>
        </w:rPr>
      </w:pPr>
    </w:p>
    <w:p w:rsidR="00B7324B" w:rsidRPr="00EC4F65" w:rsidRDefault="00B7324B" w:rsidP="00EC4F65">
      <w:pPr>
        <w:pStyle w:val="220"/>
        <w:jc w:val="center"/>
        <w:rPr>
          <w:b/>
          <w:szCs w:val="28"/>
        </w:rPr>
      </w:pPr>
      <w:r w:rsidRPr="00EC4F65">
        <w:rPr>
          <w:b/>
          <w:szCs w:val="28"/>
        </w:rPr>
        <w:t>РОССИЙСКАЯ ФЕДЕРАЦИЯ</w:t>
      </w:r>
    </w:p>
    <w:p w:rsidR="00B7324B" w:rsidRPr="00EC4F65" w:rsidRDefault="00B7324B" w:rsidP="00EC4F65">
      <w:pPr>
        <w:pStyle w:val="220"/>
        <w:jc w:val="center"/>
        <w:rPr>
          <w:b/>
          <w:szCs w:val="28"/>
        </w:rPr>
      </w:pPr>
      <w:r w:rsidRPr="00EC4F65">
        <w:rPr>
          <w:b/>
          <w:szCs w:val="28"/>
        </w:rPr>
        <w:t>РОСТОВСКАЯ ОБЛАСТЬ</w:t>
      </w:r>
    </w:p>
    <w:p w:rsidR="00B7324B" w:rsidRPr="00EC4F65" w:rsidRDefault="00B7324B" w:rsidP="00EC4F65">
      <w:pPr>
        <w:pStyle w:val="220"/>
        <w:jc w:val="center"/>
        <w:rPr>
          <w:b/>
          <w:szCs w:val="28"/>
        </w:rPr>
      </w:pPr>
      <w:r w:rsidRPr="00EC4F65">
        <w:rPr>
          <w:b/>
          <w:szCs w:val="28"/>
        </w:rPr>
        <w:t xml:space="preserve">МУНИЦИПАЛЬНОЕ ОБРАЗОВАНИЕ </w:t>
      </w:r>
    </w:p>
    <w:p w:rsidR="00B7324B" w:rsidRPr="00EC4F65" w:rsidRDefault="00B7324B" w:rsidP="00EC4F65">
      <w:pPr>
        <w:pStyle w:val="220"/>
        <w:jc w:val="center"/>
        <w:rPr>
          <w:b/>
          <w:szCs w:val="28"/>
        </w:rPr>
      </w:pPr>
      <w:r w:rsidRPr="00EC4F65">
        <w:rPr>
          <w:b/>
          <w:szCs w:val="28"/>
        </w:rPr>
        <w:t>«ГОРНЕНСКОЕ ГОРОДСКОЕ ПОСЕЛЕНИЕ»</w:t>
      </w:r>
    </w:p>
    <w:p w:rsidR="00B7324B" w:rsidRPr="00EC4F65" w:rsidRDefault="00B7324B" w:rsidP="00EC4F65">
      <w:pPr>
        <w:pStyle w:val="220"/>
        <w:jc w:val="center"/>
        <w:rPr>
          <w:b/>
          <w:szCs w:val="28"/>
        </w:rPr>
      </w:pPr>
      <w:r w:rsidRPr="00EC4F65">
        <w:rPr>
          <w:b/>
          <w:szCs w:val="28"/>
        </w:rPr>
        <w:t xml:space="preserve">АДМИНИСТРАЦИЯ </w:t>
      </w:r>
    </w:p>
    <w:p w:rsidR="00B7324B" w:rsidRPr="00EC4F65" w:rsidRDefault="00B7324B" w:rsidP="00EC4F65">
      <w:pPr>
        <w:pStyle w:val="220"/>
        <w:jc w:val="center"/>
        <w:rPr>
          <w:b/>
          <w:szCs w:val="28"/>
        </w:rPr>
      </w:pPr>
      <w:r w:rsidRPr="00EC4F65">
        <w:rPr>
          <w:b/>
          <w:szCs w:val="28"/>
        </w:rPr>
        <w:t>ГОРНЕНСКОГО ГОРОДСКОГО ПОСЕЛЕНИЯ</w:t>
      </w:r>
    </w:p>
    <w:p w:rsidR="00B7324B" w:rsidRPr="00EC4F65" w:rsidRDefault="00B7324B" w:rsidP="00EC4F65">
      <w:pPr>
        <w:pStyle w:val="211"/>
        <w:jc w:val="center"/>
        <w:rPr>
          <w:b/>
          <w:szCs w:val="28"/>
        </w:rPr>
      </w:pPr>
    </w:p>
    <w:p w:rsidR="00B7324B" w:rsidRDefault="00B7324B" w:rsidP="00EC4F65">
      <w:pPr>
        <w:pStyle w:val="1"/>
        <w:tabs>
          <w:tab w:val="right" w:pos="9072"/>
        </w:tabs>
        <w:spacing w:line="240" w:lineRule="auto"/>
        <w:rPr>
          <w:rFonts w:ascii="Times New Roman" w:hAnsi="Times New Roman"/>
          <w:sz w:val="36"/>
          <w:szCs w:val="36"/>
        </w:rPr>
      </w:pPr>
      <w:r w:rsidRPr="00EC4F65">
        <w:rPr>
          <w:rFonts w:ascii="Times New Roman" w:hAnsi="Times New Roman"/>
          <w:sz w:val="36"/>
          <w:szCs w:val="36"/>
        </w:rPr>
        <w:t>ПОСТАНОВЛЕНИЕ</w:t>
      </w:r>
    </w:p>
    <w:p w:rsidR="00EC4F65" w:rsidRPr="00EC4F65" w:rsidRDefault="00EC4F65" w:rsidP="00EC4F65"/>
    <w:p w:rsidR="00B7324B" w:rsidRPr="000466E3" w:rsidRDefault="00B7324B" w:rsidP="00EC4F65">
      <w:pPr>
        <w:tabs>
          <w:tab w:val="center" w:pos="3686"/>
          <w:tab w:val="right" w:pos="7230"/>
        </w:tabs>
        <w:jc w:val="center"/>
        <w:rPr>
          <w:sz w:val="28"/>
          <w:szCs w:val="28"/>
          <w:lang w:val="en-US"/>
        </w:rPr>
      </w:pPr>
      <w:r w:rsidRPr="00EC4F65">
        <w:rPr>
          <w:sz w:val="28"/>
          <w:szCs w:val="28"/>
        </w:rPr>
        <w:t xml:space="preserve">от </w:t>
      </w:r>
      <w:r w:rsidR="000466E3">
        <w:rPr>
          <w:sz w:val="28"/>
          <w:szCs w:val="28"/>
          <w:lang w:val="en-US"/>
        </w:rPr>
        <w:t>__</w:t>
      </w:r>
      <w:r w:rsidRPr="00EC4F65">
        <w:rPr>
          <w:sz w:val="28"/>
          <w:szCs w:val="28"/>
        </w:rPr>
        <w:t>.</w:t>
      </w:r>
      <w:r w:rsidR="00887B39" w:rsidRPr="00EC4F65">
        <w:rPr>
          <w:sz w:val="28"/>
          <w:szCs w:val="28"/>
        </w:rPr>
        <w:t>0</w:t>
      </w:r>
      <w:r w:rsidR="000466E3">
        <w:rPr>
          <w:sz w:val="28"/>
          <w:szCs w:val="28"/>
          <w:lang w:val="en-US"/>
        </w:rPr>
        <w:t>2</w:t>
      </w:r>
      <w:r w:rsidRPr="00EC4F65">
        <w:rPr>
          <w:sz w:val="28"/>
          <w:szCs w:val="28"/>
        </w:rPr>
        <w:t>.202</w:t>
      </w:r>
      <w:r w:rsidR="00887B39" w:rsidRPr="00EC4F65">
        <w:rPr>
          <w:sz w:val="28"/>
          <w:szCs w:val="28"/>
        </w:rPr>
        <w:t>6</w:t>
      </w:r>
      <w:r w:rsidRPr="00EC4F65">
        <w:rPr>
          <w:sz w:val="28"/>
          <w:szCs w:val="28"/>
        </w:rPr>
        <w:t xml:space="preserve"> № </w:t>
      </w:r>
      <w:r w:rsidR="000466E3">
        <w:rPr>
          <w:sz w:val="28"/>
          <w:szCs w:val="28"/>
          <w:lang w:val="en-US"/>
        </w:rPr>
        <w:t>__</w:t>
      </w:r>
    </w:p>
    <w:p w:rsidR="00EC4F65" w:rsidRPr="00EC4F65" w:rsidRDefault="00EC4F65" w:rsidP="00EC4F65">
      <w:pPr>
        <w:tabs>
          <w:tab w:val="center" w:pos="3686"/>
          <w:tab w:val="right" w:pos="7230"/>
        </w:tabs>
        <w:jc w:val="center"/>
        <w:rPr>
          <w:sz w:val="28"/>
          <w:szCs w:val="28"/>
        </w:rPr>
      </w:pPr>
    </w:p>
    <w:p w:rsidR="00B7324B" w:rsidRPr="00EC4F65" w:rsidRDefault="00B7324B" w:rsidP="00EC4F65">
      <w:pPr>
        <w:tabs>
          <w:tab w:val="center" w:pos="3686"/>
          <w:tab w:val="right" w:pos="7230"/>
        </w:tabs>
        <w:jc w:val="center"/>
        <w:rPr>
          <w:sz w:val="28"/>
          <w:szCs w:val="28"/>
        </w:rPr>
      </w:pPr>
      <w:r w:rsidRPr="00EC4F65">
        <w:rPr>
          <w:sz w:val="28"/>
          <w:szCs w:val="28"/>
        </w:rPr>
        <w:t>р.п. Горный</w:t>
      </w:r>
    </w:p>
    <w:p w:rsidR="008C2919" w:rsidRPr="00EC4F65" w:rsidRDefault="008C2919" w:rsidP="00EC4F65">
      <w:pPr>
        <w:ind w:left="1985" w:right="1984"/>
        <w:contextualSpacing/>
        <w:jc w:val="center"/>
        <w:rPr>
          <w:b/>
          <w:sz w:val="28"/>
          <w:szCs w:val="28"/>
        </w:rPr>
      </w:pPr>
      <w:r w:rsidRPr="00EC4F65">
        <w:rPr>
          <w:b/>
          <w:sz w:val="28"/>
          <w:szCs w:val="28"/>
        </w:rPr>
        <w:t xml:space="preserve"> </w:t>
      </w:r>
    </w:p>
    <w:p w:rsidR="008C2919" w:rsidRPr="00EC4F65" w:rsidRDefault="008C2919" w:rsidP="00EC4F65">
      <w:pPr>
        <w:ind w:left="1985" w:right="1984"/>
        <w:contextualSpacing/>
        <w:jc w:val="center"/>
        <w:rPr>
          <w:b/>
          <w:sz w:val="28"/>
          <w:szCs w:val="28"/>
        </w:rPr>
      </w:pPr>
      <w:r w:rsidRPr="00EC4F65">
        <w:rPr>
          <w:b/>
          <w:sz w:val="28"/>
          <w:szCs w:val="28"/>
        </w:rPr>
        <w:t xml:space="preserve">О внесении изменений </w:t>
      </w:r>
    </w:p>
    <w:p w:rsidR="008C2919" w:rsidRPr="00EC4F65" w:rsidRDefault="008C2919" w:rsidP="00EC4F65">
      <w:pPr>
        <w:ind w:left="1985" w:right="1984"/>
        <w:contextualSpacing/>
        <w:jc w:val="center"/>
        <w:rPr>
          <w:b/>
          <w:sz w:val="28"/>
          <w:szCs w:val="28"/>
        </w:rPr>
      </w:pPr>
      <w:r w:rsidRPr="00EC4F65">
        <w:rPr>
          <w:b/>
          <w:sz w:val="28"/>
          <w:szCs w:val="28"/>
        </w:rPr>
        <w:t xml:space="preserve">в приложение  к постановлению </w:t>
      </w:r>
    </w:p>
    <w:p w:rsidR="00A82DEC" w:rsidRPr="00EC4F65" w:rsidRDefault="008C2919" w:rsidP="00EC4F65">
      <w:pPr>
        <w:jc w:val="center"/>
        <w:rPr>
          <w:b/>
          <w:sz w:val="28"/>
          <w:szCs w:val="28"/>
        </w:rPr>
      </w:pPr>
      <w:r w:rsidRPr="00EC4F65">
        <w:rPr>
          <w:b/>
          <w:sz w:val="28"/>
          <w:szCs w:val="28"/>
        </w:rPr>
        <w:t>Администрации Горненского городского поселения</w:t>
      </w:r>
    </w:p>
    <w:p w:rsidR="008C2919" w:rsidRPr="00EC4F65" w:rsidRDefault="008C2919" w:rsidP="00EC4F65">
      <w:pPr>
        <w:jc w:val="center"/>
        <w:rPr>
          <w:b/>
          <w:sz w:val="28"/>
          <w:szCs w:val="28"/>
        </w:rPr>
      </w:pPr>
      <w:r w:rsidRPr="00EC4F65">
        <w:rPr>
          <w:b/>
          <w:sz w:val="28"/>
          <w:szCs w:val="28"/>
        </w:rPr>
        <w:t>от 08.10.2021 №88</w:t>
      </w:r>
    </w:p>
    <w:p w:rsidR="00CA6A85" w:rsidRPr="00EC4F65" w:rsidRDefault="00CA6A85" w:rsidP="00EC4F65">
      <w:pPr>
        <w:rPr>
          <w:kern w:val="2"/>
          <w:sz w:val="28"/>
          <w:szCs w:val="28"/>
        </w:rPr>
      </w:pPr>
    </w:p>
    <w:p w:rsidR="000A1CEF" w:rsidRDefault="008C2919" w:rsidP="00EC4F65">
      <w:pPr>
        <w:ind w:firstLine="709"/>
        <w:jc w:val="both"/>
        <w:rPr>
          <w:sz w:val="28"/>
          <w:szCs w:val="28"/>
        </w:rPr>
      </w:pPr>
      <w:r w:rsidRPr="00EC4F65">
        <w:rPr>
          <w:sz w:val="28"/>
          <w:szCs w:val="28"/>
        </w:rPr>
        <w:t>В соответствии со статьей 160.1</w:t>
      </w:r>
      <w:r w:rsidR="004B27F4" w:rsidRPr="00EC4F65">
        <w:rPr>
          <w:sz w:val="28"/>
          <w:szCs w:val="28"/>
        </w:rPr>
        <w:t>, пунктом 9 статьи 20</w:t>
      </w:r>
      <w:r w:rsidRPr="00EC4F65">
        <w:rPr>
          <w:sz w:val="28"/>
          <w:szCs w:val="28"/>
        </w:rPr>
        <w:t xml:space="preserve"> Бюджетного кодекса Российской Федерации, </w:t>
      </w:r>
      <w:r w:rsidR="004B27F4" w:rsidRPr="00EC4F65">
        <w:rPr>
          <w:sz w:val="28"/>
          <w:szCs w:val="28"/>
        </w:rPr>
        <w:t>согласно прик</w:t>
      </w:r>
      <w:r w:rsidR="000A1CEF" w:rsidRPr="00EC4F65">
        <w:rPr>
          <w:sz w:val="28"/>
          <w:szCs w:val="28"/>
        </w:rPr>
        <w:t>а</w:t>
      </w:r>
      <w:r w:rsidR="004B27F4" w:rsidRPr="00EC4F65">
        <w:rPr>
          <w:sz w:val="28"/>
          <w:szCs w:val="28"/>
        </w:rPr>
        <w:t>зу Минфина России от 10 июня 2025 №70н «Об утверждении кодов</w:t>
      </w:r>
      <w:r w:rsidR="000A1CEF" w:rsidRPr="00EC4F65">
        <w:rPr>
          <w:sz w:val="28"/>
          <w:szCs w:val="28"/>
        </w:rPr>
        <w:t xml:space="preserve"> </w:t>
      </w:r>
      <w:r w:rsidR="004B27F4" w:rsidRPr="00EC4F65">
        <w:rPr>
          <w:sz w:val="28"/>
          <w:szCs w:val="28"/>
        </w:rPr>
        <w:t>(перечней кодов) бюджетной классификации Российской Федерации на 2026 год</w:t>
      </w:r>
      <w:r w:rsidR="000A1CEF" w:rsidRPr="00EC4F65">
        <w:rPr>
          <w:sz w:val="28"/>
          <w:szCs w:val="28"/>
        </w:rPr>
        <w:t xml:space="preserve"> </w:t>
      </w:r>
      <w:r w:rsidR="004B27F4" w:rsidRPr="00EC4F65">
        <w:rPr>
          <w:sz w:val="28"/>
          <w:szCs w:val="28"/>
        </w:rPr>
        <w:t>(на 2026 го</w:t>
      </w:r>
      <w:r w:rsidR="000A1CEF" w:rsidRPr="00EC4F65">
        <w:rPr>
          <w:sz w:val="28"/>
          <w:szCs w:val="28"/>
        </w:rPr>
        <w:t>д</w:t>
      </w:r>
      <w:r w:rsidR="004B27F4" w:rsidRPr="00EC4F65">
        <w:rPr>
          <w:sz w:val="28"/>
          <w:szCs w:val="28"/>
        </w:rPr>
        <w:t xml:space="preserve"> и на плановый период 2027 и 2028 годов)</w:t>
      </w:r>
      <w:r w:rsidR="000A1CEF" w:rsidRPr="00EC4F65">
        <w:rPr>
          <w:sz w:val="28"/>
          <w:szCs w:val="28"/>
        </w:rPr>
        <w:t xml:space="preserve">, </w:t>
      </w:r>
      <w:r w:rsidRPr="00EC4F65">
        <w:rPr>
          <w:sz w:val="28"/>
          <w:szCs w:val="28"/>
        </w:rPr>
        <w:t xml:space="preserve"> руководствуясь </w:t>
      </w:r>
      <w:r w:rsidR="00F3436C" w:rsidRPr="00EC4F65">
        <w:rPr>
          <w:sz w:val="28"/>
          <w:szCs w:val="28"/>
        </w:rPr>
        <w:t>статьей 3</w:t>
      </w:r>
      <w:r w:rsidR="00C81EBE" w:rsidRPr="00EC4F65">
        <w:rPr>
          <w:sz w:val="28"/>
          <w:szCs w:val="28"/>
        </w:rPr>
        <w:t>4</w:t>
      </w:r>
      <w:r w:rsidR="00F3436C" w:rsidRPr="00EC4F65">
        <w:rPr>
          <w:sz w:val="28"/>
          <w:szCs w:val="28"/>
        </w:rPr>
        <w:t xml:space="preserve"> Устава муниципального образования «</w:t>
      </w:r>
      <w:r w:rsidR="00B7324B" w:rsidRPr="00EC4F65">
        <w:rPr>
          <w:sz w:val="28"/>
          <w:szCs w:val="28"/>
        </w:rPr>
        <w:t>Горненское городское поселение</w:t>
      </w:r>
      <w:r w:rsidR="00F3436C" w:rsidRPr="00EC4F65">
        <w:rPr>
          <w:sz w:val="28"/>
          <w:szCs w:val="28"/>
        </w:rPr>
        <w:t xml:space="preserve">», Администрация </w:t>
      </w:r>
      <w:r w:rsidR="00B7324B" w:rsidRPr="00EC4F65">
        <w:rPr>
          <w:sz w:val="28"/>
          <w:szCs w:val="28"/>
        </w:rPr>
        <w:t>Горненского городского поселения</w:t>
      </w:r>
    </w:p>
    <w:p w:rsidR="00EC4F65" w:rsidRPr="00EC4F65" w:rsidRDefault="00EC4F65" w:rsidP="00EC4F65">
      <w:pPr>
        <w:ind w:firstLine="709"/>
        <w:jc w:val="both"/>
        <w:rPr>
          <w:sz w:val="28"/>
          <w:szCs w:val="28"/>
        </w:rPr>
      </w:pPr>
    </w:p>
    <w:p w:rsidR="00AA65E4" w:rsidRDefault="000A1CEF" w:rsidP="00EC4F65">
      <w:pPr>
        <w:ind w:firstLine="709"/>
        <w:jc w:val="both"/>
        <w:rPr>
          <w:sz w:val="28"/>
          <w:szCs w:val="28"/>
        </w:rPr>
      </w:pPr>
      <w:r w:rsidRPr="00EC4F65">
        <w:rPr>
          <w:sz w:val="28"/>
          <w:szCs w:val="28"/>
        </w:rPr>
        <w:t xml:space="preserve">                                     </w:t>
      </w:r>
      <w:r w:rsidR="00664FD6" w:rsidRPr="00EC4F65">
        <w:rPr>
          <w:sz w:val="28"/>
          <w:szCs w:val="28"/>
        </w:rPr>
        <w:t>ПОСТАНОВЛЯЕТ:</w:t>
      </w:r>
    </w:p>
    <w:p w:rsidR="00EC4F65" w:rsidRPr="00EC4F65" w:rsidRDefault="00EC4F65" w:rsidP="00EC4F65">
      <w:pPr>
        <w:ind w:firstLine="709"/>
        <w:jc w:val="both"/>
        <w:rPr>
          <w:sz w:val="28"/>
          <w:szCs w:val="28"/>
        </w:rPr>
      </w:pPr>
    </w:p>
    <w:p w:rsidR="008C2919" w:rsidRPr="00EC4F65" w:rsidRDefault="008C2919" w:rsidP="00EC4F65">
      <w:pPr>
        <w:widowControl w:val="0"/>
        <w:autoSpaceDE w:val="0"/>
        <w:autoSpaceDN w:val="0"/>
        <w:adjustRightInd w:val="0"/>
        <w:ind w:firstLine="709"/>
        <w:contextualSpacing/>
        <w:jc w:val="both"/>
        <w:rPr>
          <w:sz w:val="28"/>
          <w:szCs w:val="28"/>
        </w:rPr>
      </w:pPr>
      <w:r w:rsidRPr="00EC4F65">
        <w:rPr>
          <w:sz w:val="28"/>
          <w:szCs w:val="28"/>
        </w:rPr>
        <w:t>1. Внести изменения в приложение к постановлению Администрации Горненского городского поселения от 08.10.2021 № 88 «Об утверждении Перечня главных администраторов доходов бюджета Горненского городского поселения Кр</w:t>
      </w:r>
      <w:r w:rsidR="00153FB8" w:rsidRPr="00EC4F65">
        <w:rPr>
          <w:sz w:val="28"/>
          <w:szCs w:val="28"/>
        </w:rPr>
        <w:t>асносулинского района</w:t>
      </w:r>
      <w:r w:rsidRPr="00EC4F65">
        <w:rPr>
          <w:sz w:val="28"/>
          <w:szCs w:val="28"/>
        </w:rPr>
        <w:t>», изложив его в редакции согласно приложению к настоящему постановлению.</w:t>
      </w:r>
    </w:p>
    <w:p w:rsidR="008C2919" w:rsidRPr="00EC4F65" w:rsidRDefault="008C2919" w:rsidP="00EC4F65">
      <w:pPr>
        <w:suppressAutoHyphens/>
        <w:ind w:firstLine="709"/>
        <w:jc w:val="both"/>
        <w:rPr>
          <w:sz w:val="28"/>
          <w:szCs w:val="28"/>
        </w:rPr>
      </w:pPr>
      <w:r w:rsidRPr="00EC4F65">
        <w:rPr>
          <w:sz w:val="28"/>
          <w:szCs w:val="28"/>
        </w:rPr>
        <w:t xml:space="preserve">2. Настоящее постановление подлежит размещению на официальном сайте Администрации </w:t>
      </w:r>
      <w:r w:rsidR="00153FB8" w:rsidRPr="00EC4F65">
        <w:rPr>
          <w:sz w:val="28"/>
          <w:szCs w:val="28"/>
        </w:rPr>
        <w:t>Горненского городского поселения</w:t>
      </w:r>
      <w:r w:rsidRPr="00EC4F65">
        <w:rPr>
          <w:sz w:val="28"/>
          <w:szCs w:val="28"/>
        </w:rPr>
        <w:t xml:space="preserve"> в информационно-телекоммуникационной сети «Интернет»</w:t>
      </w:r>
      <w:r w:rsidR="00153FB8" w:rsidRPr="00EC4F65">
        <w:rPr>
          <w:sz w:val="28"/>
          <w:szCs w:val="28"/>
        </w:rPr>
        <w:t xml:space="preserve"> </w:t>
      </w:r>
      <w:r w:rsidRPr="00EC4F65">
        <w:rPr>
          <w:sz w:val="28"/>
          <w:szCs w:val="28"/>
        </w:rPr>
        <w:t xml:space="preserve">и распространяется на правоотношения, возникающие начиная с </w:t>
      </w:r>
      <w:r w:rsidR="00B5299A" w:rsidRPr="00EC4F65">
        <w:rPr>
          <w:sz w:val="28"/>
          <w:szCs w:val="28"/>
        </w:rPr>
        <w:t xml:space="preserve">исполнения </w:t>
      </w:r>
      <w:r w:rsidRPr="00EC4F65">
        <w:rPr>
          <w:sz w:val="28"/>
          <w:szCs w:val="28"/>
        </w:rPr>
        <w:t xml:space="preserve">бюджета </w:t>
      </w:r>
      <w:r w:rsidR="00153FB8" w:rsidRPr="00EC4F65">
        <w:rPr>
          <w:sz w:val="28"/>
          <w:szCs w:val="28"/>
        </w:rPr>
        <w:t xml:space="preserve">Горненского городского поселения </w:t>
      </w:r>
      <w:r w:rsidRPr="00EC4F65">
        <w:rPr>
          <w:sz w:val="28"/>
          <w:szCs w:val="28"/>
        </w:rPr>
        <w:t>Красносулинского района на 202</w:t>
      </w:r>
      <w:r w:rsidR="00583295" w:rsidRPr="00EC4F65">
        <w:rPr>
          <w:sz w:val="28"/>
          <w:szCs w:val="28"/>
        </w:rPr>
        <w:t>6</w:t>
      </w:r>
      <w:r w:rsidRPr="00EC4F65">
        <w:rPr>
          <w:sz w:val="28"/>
          <w:szCs w:val="28"/>
        </w:rPr>
        <w:t xml:space="preserve"> год и плановый период 202</w:t>
      </w:r>
      <w:r w:rsidR="00583295" w:rsidRPr="00EC4F65">
        <w:rPr>
          <w:sz w:val="28"/>
          <w:szCs w:val="28"/>
        </w:rPr>
        <w:t>7</w:t>
      </w:r>
      <w:r w:rsidRPr="00EC4F65">
        <w:rPr>
          <w:sz w:val="28"/>
          <w:szCs w:val="28"/>
        </w:rPr>
        <w:t xml:space="preserve"> и 202</w:t>
      </w:r>
      <w:r w:rsidR="00583295" w:rsidRPr="00EC4F65">
        <w:rPr>
          <w:sz w:val="28"/>
          <w:szCs w:val="28"/>
        </w:rPr>
        <w:t>8</w:t>
      </w:r>
      <w:r w:rsidRPr="00EC4F65">
        <w:rPr>
          <w:sz w:val="28"/>
          <w:szCs w:val="28"/>
        </w:rPr>
        <w:t xml:space="preserve"> годов.</w:t>
      </w:r>
    </w:p>
    <w:p w:rsidR="00F3436C" w:rsidRPr="00EC4F65" w:rsidRDefault="00153FB8" w:rsidP="00EC4F65">
      <w:pPr>
        <w:widowControl w:val="0"/>
        <w:autoSpaceDE w:val="0"/>
        <w:autoSpaceDN w:val="0"/>
        <w:adjustRightInd w:val="0"/>
        <w:ind w:firstLine="709"/>
        <w:jc w:val="both"/>
        <w:rPr>
          <w:rFonts w:eastAsia="Calibri"/>
          <w:sz w:val="28"/>
          <w:szCs w:val="28"/>
        </w:rPr>
      </w:pPr>
      <w:r w:rsidRPr="00EC4F65">
        <w:rPr>
          <w:sz w:val="28"/>
          <w:szCs w:val="28"/>
        </w:rPr>
        <w:t>3</w:t>
      </w:r>
      <w:r w:rsidR="00F3436C" w:rsidRPr="00EC4F65">
        <w:rPr>
          <w:sz w:val="28"/>
          <w:szCs w:val="28"/>
        </w:rPr>
        <w:t>.</w:t>
      </w:r>
      <w:r w:rsidR="00F3436C" w:rsidRPr="00EC4F65">
        <w:rPr>
          <w:rStyle w:val="FontStyle24"/>
          <w:kern w:val="2"/>
          <w:sz w:val="28"/>
          <w:szCs w:val="28"/>
          <w:lang w:eastAsia="zh-CN"/>
        </w:rPr>
        <w:t xml:space="preserve">Контроль за исполнением настоящего постановления </w:t>
      </w:r>
      <w:r w:rsidR="00756E77" w:rsidRPr="00EC4F65">
        <w:rPr>
          <w:rStyle w:val="FontStyle24"/>
          <w:kern w:val="2"/>
          <w:sz w:val="28"/>
          <w:szCs w:val="28"/>
          <w:lang w:eastAsia="zh-CN"/>
        </w:rPr>
        <w:t>о</w:t>
      </w:r>
      <w:r w:rsidR="00B7324B" w:rsidRPr="00EC4F65">
        <w:rPr>
          <w:rStyle w:val="FontStyle24"/>
          <w:kern w:val="2"/>
          <w:sz w:val="28"/>
          <w:szCs w:val="28"/>
          <w:lang w:eastAsia="zh-CN"/>
        </w:rPr>
        <w:t>ставляю за собой.</w:t>
      </w:r>
    </w:p>
    <w:p w:rsidR="00FA052E" w:rsidRDefault="00FA052E" w:rsidP="00EC4F65">
      <w:pPr>
        <w:ind w:firstLine="560"/>
        <w:contextualSpacing/>
        <w:jc w:val="both"/>
        <w:rPr>
          <w:sz w:val="28"/>
          <w:szCs w:val="28"/>
          <w:lang w:eastAsia="en-US"/>
        </w:rPr>
      </w:pPr>
    </w:p>
    <w:p w:rsidR="00EC4F65" w:rsidRDefault="00EC4F65" w:rsidP="00EC4F65">
      <w:pPr>
        <w:ind w:firstLine="560"/>
        <w:contextualSpacing/>
        <w:jc w:val="both"/>
        <w:rPr>
          <w:sz w:val="28"/>
          <w:szCs w:val="28"/>
          <w:lang w:eastAsia="en-US"/>
        </w:rPr>
      </w:pPr>
    </w:p>
    <w:p w:rsidR="00EC4F65" w:rsidRPr="00EC4F65" w:rsidRDefault="00EC4F65" w:rsidP="00EC4F65">
      <w:pPr>
        <w:ind w:firstLine="560"/>
        <w:contextualSpacing/>
        <w:jc w:val="both"/>
        <w:rPr>
          <w:sz w:val="28"/>
          <w:szCs w:val="28"/>
          <w:lang w:eastAsia="en-US"/>
        </w:rPr>
      </w:pPr>
    </w:p>
    <w:p w:rsidR="00FA052E" w:rsidRPr="00EC4F65" w:rsidRDefault="00881DA5" w:rsidP="00EC4F65">
      <w:pPr>
        <w:autoSpaceDE w:val="0"/>
        <w:autoSpaceDN w:val="0"/>
        <w:adjustRightInd w:val="0"/>
        <w:jc w:val="both"/>
        <w:rPr>
          <w:sz w:val="28"/>
          <w:szCs w:val="28"/>
        </w:rPr>
      </w:pPr>
      <w:r w:rsidRPr="00EC4F65">
        <w:rPr>
          <w:sz w:val="28"/>
          <w:szCs w:val="28"/>
        </w:rPr>
        <w:t>И.</w:t>
      </w:r>
      <w:r w:rsidR="002E0B1F" w:rsidRPr="00EC4F65">
        <w:rPr>
          <w:sz w:val="28"/>
          <w:szCs w:val="28"/>
        </w:rPr>
        <w:t xml:space="preserve"> </w:t>
      </w:r>
      <w:r w:rsidRPr="00EC4F65">
        <w:rPr>
          <w:sz w:val="28"/>
          <w:szCs w:val="28"/>
        </w:rPr>
        <w:t>о.</w:t>
      </w:r>
      <w:r w:rsidR="002E0B1F" w:rsidRPr="00EC4F65">
        <w:rPr>
          <w:sz w:val="28"/>
          <w:szCs w:val="28"/>
        </w:rPr>
        <w:t xml:space="preserve"> </w:t>
      </w:r>
      <w:r w:rsidR="00EC4F65">
        <w:rPr>
          <w:sz w:val="28"/>
          <w:szCs w:val="28"/>
        </w:rPr>
        <w:t>г</w:t>
      </w:r>
      <w:r w:rsidR="00FA052E" w:rsidRPr="00EC4F65">
        <w:rPr>
          <w:sz w:val="28"/>
          <w:szCs w:val="28"/>
        </w:rPr>
        <w:t>лав</w:t>
      </w:r>
      <w:r w:rsidRPr="00EC4F65">
        <w:rPr>
          <w:sz w:val="28"/>
          <w:szCs w:val="28"/>
        </w:rPr>
        <w:t>ы</w:t>
      </w:r>
      <w:r w:rsidR="00FA052E" w:rsidRPr="00EC4F65">
        <w:rPr>
          <w:sz w:val="28"/>
          <w:szCs w:val="28"/>
        </w:rPr>
        <w:t xml:space="preserve"> Администрации </w:t>
      </w:r>
    </w:p>
    <w:p w:rsidR="00FA052E" w:rsidRPr="00EC4F65" w:rsidRDefault="00EC4F65" w:rsidP="00EC4F65">
      <w:pPr>
        <w:tabs>
          <w:tab w:val="right" w:pos="9639"/>
        </w:tabs>
        <w:autoSpaceDE w:val="0"/>
        <w:autoSpaceDN w:val="0"/>
        <w:adjustRightInd w:val="0"/>
        <w:jc w:val="both"/>
        <w:rPr>
          <w:sz w:val="28"/>
          <w:szCs w:val="28"/>
        </w:rPr>
      </w:pPr>
      <w:r>
        <w:rPr>
          <w:sz w:val="28"/>
          <w:szCs w:val="28"/>
        </w:rPr>
        <w:t xml:space="preserve">Горненского городского поселения                                             </w:t>
      </w:r>
      <w:r w:rsidR="00881DA5" w:rsidRPr="00EC4F65">
        <w:rPr>
          <w:sz w:val="28"/>
          <w:szCs w:val="28"/>
        </w:rPr>
        <w:t>А.А.Чеботарев</w:t>
      </w:r>
    </w:p>
    <w:p w:rsidR="00153FB8" w:rsidRPr="00EC4F65" w:rsidRDefault="000A1CEF" w:rsidP="00EC4F65">
      <w:pPr>
        <w:pageBreakBefore/>
        <w:widowControl w:val="0"/>
        <w:rPr>
          <w:sz w:val="28"/>
          <w:szCs w:val="28"/>
        </w:rPr>
      </w:pPr>
      <w:r w:rsidRPr="00EC4F65">
        <w:rPr>
          <w:sz w:val="28"/>
          <w:szCs w:val="28"/>
        </w:rPr>
        <w:lastRenderedPageBreak/>
        <w:t xml:space="preserve">                                                                                                  </w:t>
      </w:r>
      <w:r w:rsidR="00EC4F65">
        <w:rPr>
          <w:sz w:val="28"/>
          <w:szCs w:val="28"/>
        </w:rPr>
        <w:t xml:space="preserve">    </w:t>
      </w:r>
      <w:r w:rsidR="00153FB8" w:rsidRPr="00EC4F65">
        <w:rPr>
          <w:sz w:val="28"/>
          <w:szCs w:val="28"/>
        </w:rPr>
        <w:t>Приложение</w:t>
      </w:r>
    </w:p>
    <w:p w:rsidR="00153FB8" w:rsidRPr="00EC4F65" w:rsidRDefault="00153FB8" w:rsidP="00EC4F65">
      <w:pPr>
        <w:widowControl w:val="0"/>
        <w:ind w:left="6237"/>
        <w:jc w:val="center"/>
        <w:rPr>
          <w:sz w:val="28"/>
          <w:szCs w:val="28"/>
        </w:rPr>
      </w:pPr>
      <w:r w:rsidRPr="00EC4F65">
        <w:rPr>
          <w:sz w:val="28"/>
          <w:szCs w:val="28"/>
        </w:rPr>
        <w:t>к постановлению</w:t>
      </w:r>
    </w:p>
    <w:p w:rsidR="00153FB8" w:rsidRPr="00EC4F65" w:rsidRDefault="00153FB8" w:rsidP="00EC4F65">
      <w:pPr>
        <w:widowControl w:val="0"/>
        <w:ind w:left="6237"/>
        <w:jc w:val="center"/>
        <w:rPr>
          <w:sz w:val="28"/>
          <w:szCs w:val="28"/>
        </w:rPr>
      </w:pPr>
      <w:r w:rsidRPr="00EC4F65">
        <w:rPr>
          <w:sz w:val="28"/>
          <w:szCs w:val="28"/>
        </w:rPr>
        <w:t>Администрации</w:t>
      </w:r>
    </w:p>
    <w:p w:rsidR="00153FB8" w:rsidRPr="00EC4F65" w:rsidRDefault="00153FB8" w:rsidP="00EC4F65">
      <w:pPr>
        <w:widowControl w:val="0"/>
        <w:ind w:left="6237"/>
        <w:jc w:val="center"/>
        <w:rPr>
          <w:sz w:val="28"/>
          <w:szCs w:val="28"/>
        </w:rPr>
      </w:pPr>
      <w:r w:rsidRPr="00EC4F65">
        <w:rPr>
          <w:sz w:val="28"/>
          <w:szCs w:val="28"/>
        </w:rPr>
        <w:t>Горненского городского поселения</w:t>
      </w:r>
    </w:p>
    <w:p w:rsidR="00153FB8" w:rsidRPr="00BC715C" w:rsidRDefault="00153FB8" w:rsidP="00EC4F65">
      <w:pPr>
        <w:widowControl w:val="0"/>
        <w:ind w:left="6237"/>
        <w:jc w:val="center"/>
        <w:rPr>
          <w:sz w:val="28"/>
          <w:szCs w:val="28"/>
          <w:lang w:val="en-US"/>
        </w:rPr>
      </w:pPr>
      <w:r w:rsidRPr="00EC4F65">
        <w:rPr>
          <w:sz w:val="28"/>
          <w:szCs w:val="28"/>
        </w:rPr>
        <w:t xml:space="preserve">от </w:t>
      </w:r>
      <w:r w:rsidR="00BC715C">
        <w:rPr>
          <w:sz w:val="28"/>
          <w:szCs w:val="28"/>
          <w:lang w:val="en-US"/>
        </w:rPr>
        <w:t>__</w:t>
      </w:r>
      <w:r w:rsidRPr="00EC4F65">
        <w:rPr>
          <w:sz w:val="28"/>
          <w:szCs w:val="28"/>
        </w:rPr>
        <w:t>.</w:t>
      </w:r>
      <w:r w:rsidR="00887B39" w:rsidRPr="00EC4F65">
        <w:rPr>
          <w:sz w:val="28"/>
          <w:szCs w:val="28"/>
        </w:rPr>
        <w:t>0</w:t>
      </w:r>
      <w:r w:rsidR="00BC715C">
        <w:rPr>
          <w:sz w:val="28"/>
          <w:szCs w:val="28"/>
          <w:lang w:val="en-US"/>
        </w:rPr>
        <w:t>2</w:t>
      </w:r>
      <w:r w:rsidRPr="00EC4F65">
        <w:rPr>
          <w:sz w:val="28"/>
          <w:szCs w:val="28"/>
        </w:rPr>
        <w:t>.202</w:t>
      </w:r>
      <w:r w:rsidR="00887B39" w:rsidRPr="00EC4F65">
        <w:rPr>
          <w:sz w:val="28"/>
          <w:szCs w:val="28"/>
        </w:rPr>
        <w:t>6</w:t>
      </w:r>
      <w:r w:rsidR="00A948E6" w:rsidRPr="00EC4F65">
        <w:rPr>
          <w:sz w:val="28"/>
          <w:szCs w:val="28"/>
        </w:rPr>
        <w:t xml:space="preserve"> </w:t>
      </w:r>
      <w:r w:rsidRPr="00EC4F65">
        <w:rPr>
          <w:sz w:val="28"/>
          <w:szCs w:val="28"/>
        </w:rPr>
        <w:t xml:space="preserve">№ </w:t>
      </w:r>
      <w:r w:rsidR="00BC715C">
        <w:rPr>
          <w:sz w:val="28"/>
          <w:szCs w:val="28"/>
          <w:lang w:val="en-US"/>
        </w:rPr>
        <w:t>__</w:t>
      </w:r>
    </w:p>
    <w:p w:rsidR="00AA65E4" w:rsidRPr="002D74A3" w:rsidRDefault="00AA65E4" w:rsidP="002D74A3">
      <w:pPr>
        <w:widowControl w:val="0"/>
        <w:jc w:val="center"/>
        <w:rPr>
          <w:sz w:val="28"/>
          <w:szCs w:val="28"/>
          <w:lang w:val="en-US"/>
        </w:rPr>
      </w:pPr>
      <w:bookmarkStart w:id="0" w:name="_GoBack"/>
      <w:bookmarkEnd w:id="0"/>
    </w:p>
    <w:p w:rsidR="0046433F" w:rsidRPr="00EC4F65" w:rsidRDefault="0046433F" w:rsidP="00EC4F65">
      <w:pPr>
        <w:widowControl w:val="0"/>
        <w:ind w:left="-142"/>
        <w:jc w:val="center"/>
        <w:rPr>
          <w:sz w:val="28"/>
          <w:szCs w:val="28"/>
        </w:rPr>
      </w:pPr>
      <w:r w:rsidRPr="00EC4F65">
        <w:rPr>
          <w:sz w:val="28"/>
          <w:szCs w:val="28"/>
        </w:rPr>
        <w:t>ПЕРЕЧЕНЬ</w:t>
      </w:r>
    </w:p>
    <w:p w:rsidR="00AA65E4" w:rsidRPr="00EC4F65" w:rsidRDefault="0046433F" w:rsidP="00EC4F65">
      <w:pPr>
        <w:widowControl w:val="0"/>
        <w:ind w:left="-142"/>
        <w:jc w:val="center"/>
        <w:rPr>
          <w:sz w:val="28"/>
          <w:szCs w:val="28"/>
        </w:rPr>
      </w:pPr>
      <w:r w:rsidRPr="00EC4F65">
        <w:rPr>
          <w:sz w:val="28"/>
          <w:szCs w:val="28"/>
        </w:rPr>
        <w:t xml:space="preserve">главных администраторов доходов бюджета </w:t>
      </w:r>
      <w:r w:rsidR="00B7324B" w:rsidRPr="00EC4F65">
        <w:rPr>
          <w:sz w:val="28"/>
          <w:szCs w:val="28"/>
        </w:rPr>
        <w:t>Горненского городского поселения</w:t>
      </w:r>
      <w:r w:rsidR="00756E77" w:rsidRPr="00EC4F65">
        <w:rPr>
          <w:sz w:val="28"/>
          <w:szCs w:val="28"/>
        </w:rPr>
        <w:t xml:space="preserve"> Красносулинского района</w:t>
      </w:r>
    </w:p>
    <w:p w:rsidR="00A97188" w:rsidRPr="00EC4F65" w:rsidRDefault="00A97188" w:rsidP="00EC4F65">
      <w:pPr>
        <w:widowControl w:val="0"/>
        <w:ind w:left="-142"/>
        <w:jc w:val="center"/>
        <w:rPr>
          <w:sz w:val="28"/>
          <w:szCs w:val="28"/>
        </w:rPr>
      </w:pPr>
    </w:p>
    <w:tbl>
      <w:tblPr>
        <w:tblStyle w:val="afff1"/>
        <w:tblW w:w="10197" w:type="dxa"/>
        <w:tblInd w:w="-318" w:type="dxa"/>
        <w:tblLayout w:type="fixed"/>
        <w:tblLook w:val="04A0"/>
      </w:tblPr>
      <w:tblGrid>
        <w:gridCol w:w="1277"/>
        <w:gridCol w:w="2977"/>
        <w:gridCol w:w="5943"/>
      </w:tblGrid>
      <w:tr w:rsidR="00A97188" w:rsidRPr="00EC4F65" w:rsidTr="008318FE">
        <w:tc>
          <w:tcPr>
            <w:tcW w:w="4254" w:type="dxa"/>
            <w:gridSpan w:val="2"/>
          </w:tcPr>
          <w:p w:rsidR="00A97188" w:rsidRPr="00EC4F65" w:rsidRDefault="00A97188" w:rsidP="00EC4F65">
            <w:pPr>
              <w:jc w:val="center"/>
              <w:rPr>
                <w:sz w:val="28"/>
                <w:szCs w:val="28"/>
              </w:rPr>
            </w:pPr>
            <w:r w:rsidRPr="00EC4F65">
              <w:rPr>
                <w:sz w:val="28"/>
                <w:szCs w:val="28"/>
              </w:rPr>
              <w:t>Код бюджетной классификации Российской Федерации</w:t>
            </w:r>
          </w:p>
        </w:tc>
        <w:tc>
          <w:tcPr>
            <w:tcW w:w="5943" w:type="dxa"/>
            <w:vMerge w:val="restart"/>
          </w:tcPr>
          <w:p w:rsidR="00A97188" w:rsidRPr="00EC4F65" w:rsidRDefault="00A97188" w:rsidP="00EC4F65">
            <w:pPr>
              <w:jc w:val="center"/>
              <w:rPr>
                <w:sz w:val="28"/>
                <w:szCs w:val="28"/>
              </w:rPr>
            </w:pPr>
            <w:r w:rsidRPr="00EC4F65">
              <w:rPr>
                <w:sz w:val="28"/>
                <w:szCs w:val="28"/>
              </w:rPr>
              <w:t xml:space="preserve">Наименование главного администратора доходов </w:t>
            </w:r>
            <w:r w:rsidR="002E5F8F" w:rsidRPr="00EC4F65">
              <w:rPr>
                <w:sz w:val="28"/>
                <w:szCs w:val="28"/>
              </w:rPr>
              <w:t xml:space="preserve">бюджета </w:t>
            </w:r>
            <w:r w:rsidR="007A38B0" w:rsidRPr="00EC4F65">
              <w:rPr>
                <w:sz w:val="28"/>
                <w:szCs w:val="28"/>
              </w:rPr>
              <w:t>поселения</w:t>
            </w:r>
            <w:r w:rsidRPr="00EC4F65">
              <w:rPr>
                <w:sz w:val="28"/>
                <w:szCs w:val="28"/>
              </w:rPr>
              <w:t>, наименован</w:t>
            </w:r>
            <w:r w:rsidR="00303D00" w:rsidRPr="00EC4F65">
              <w:rPr>
                <w:sz w:val="28"/>
                <w:szCs w:val="28"/>
              </w:rPr>
              <w:t xml:space="preserve">ие кода вида (подвида) доходов </w:t>
            </w:r>
            <w:r w:rsidRPr="00EC4F65">
              <w:rPr>
                <w:sz w:val="28"/>
                <w:szCs w:val="28"/>
              </w:rPr>
              <w:t>бюджета</w:t>
            </w:r>
            <w:r w:rsidR="00303D00" w:rsidRPr="00EC4F65">
              <w:rPr>
                <w:sz w:val="28"/>
                <w:szCs w:val="28"/>
              </w:rPr>
              <w:t xml:space="preserve"> </w:t>
            </w:r>
            <w:r w:rsidR="00B7324B" w:rsidRPr="00EC4F65">
              <w:rPr>
                <w:sz w:val="28"/>
                <w:szCs w:val="28"/>
              </w:rPr>
              <w:t>поселения</w:t>
            </w:r>
          </w:p>
        </w:tc>
      </w:tr>
      <w:tr w:rsidR="00A97188" w:rsidRPr="00EC4F65" w:rsidTr="002D74A3">
        <w:tc>
          <w:tcPr>
            <w:tcW w:w="1277" w:type="dxa"/>
          </w:tcPr>
          <w:p w:rsidR="00A97188" w:rsidRPr="00EC4F65" w:rsidRDefault="00A97188" w:rsidP="00EC4F65">
            <w:pPr>
              <w:jc w:val="center"/>
              <w:rPr>
                <w:sz w:val="28"/>
                <w:szCs w:val="28"/>
              </w:rPr>
            </w:pPr>
            <w:r w:rsidRPr="00EC4F65">
              <w:rPr>
                <w:sz w:val="28"/>
                <w:szCs w:val="28"/>
              </w:rPr>
              <w:t>главного администратора доходов</w:t>
            </w:r>
          </w:p>
        </w:tc>
        <w:tc>
          <w:tcPr>
            <w:tcW w:w="2977" w:type="dxa"/>
          </w:tcPr>
          <w:p w:rsidR="00A97188" w:rsidRPr="00EC4F65" w:rsidRDefault="00A97188" w:rsidP="00EC4F65">
            <w:pPr>
              <w:jc w:val="center"/>
              <w:rPr>
                <w:sz w:val="28"/>
                <w:szCs w:val="28"/>
              </w:rPr>
            </w:pPr>
            <w:r w:rsidRPr="00EC4F65">
              <w:rPr>
                <w:sz w:val="28"/>
                <w:szCs w:val="28"/>
              </w:rPr>
              <w:t>вида (подвида) доходов бюджета</w:t>
            </w:r>
            <w:r w:rsidR="00303D00" w:rsidRPr="00EC4F65">
              <w:rPr>
                <w:sz w:val="28"/>
                <w:szCs w:val="28"/>
              </w:rPr>
              <w:t xml:space="preserve"> </w:t>
            </w:r>
            <w:r w:rsidR="00B7324B" w:rsidRPr="00EC4F65">
              <w:rPr>
                <w:sz w:val="28"/>
                <w:szCs w:val="28"/>
              </w:rPr>
              <w:t>поселения</w:t>
            </w:r>
          </w:p>
        </w:tc>
        <w:tc>
          <w:tcPr>
            <w:tcW w:w="5943" w:type="dxa"/>
            <w:vMerge/>
          </w:tcPr>
          <w:p w:rsidR="00A97188" w:rsidRPr="00EC4F65" w:rsidRDefault="00A97188" w:rsidP="00EC4F65">
            <w:pPr>
              <w:autoSpaceDE w:val="0"/>
              <w:autoSpaceDN w:val="0"/>
              <w:adjustRightInd w:val="0"/>
              <w:jc w:val="both"/>
              <w:rPr>
                <w:sz w:val="28"/>
                <w:szCs w:val="28"/>
              </w:rPr>
            </w:pPr>
          </w:p>
        </w:tc>
      </w:tr>
      <w:tr w:rsidR="009B311D" w:rsidRPr="00EC4F65" w:rsidTr="002D74A3">
        <w:tc>
          <w:tcPr>
            <w:tcW w:w="1277" w:type="dxa"/>
          </w:tcPr>
          <w:p w:rsidR="009B311D" w:rsidRPr="00EC4F65" w:rsidRDefault="009B311D" w:rsidP="00EC4F65">
            <w:pPr>
              <w:jc w:val="center"/>
              <w:rPr>
                <w:b/>
                <w:sz w:val="28"/>
                <w:szCs w:val="28"/>
              </w:rPr>
            </w:pPr>
            <w:r w:rsidRPr="00EC4F65">
              <w:rPr>
                <w:b/>
                <w:sz w:val="28"/>
                <w:szCs w:val="28"/>
              </w:rPr>
              <w:t>182</w:t>
            </w:r>
          </w:p>
        </w:tc>
        <w:tc>
          <w:tcPr>
            <w:tcW w:w="2977" w:type="dxa"/>
          </w:tcPr>
          <w:p w:rsidR="009B311D" w:rsidRPr="00EC4F65" w:rsidRDefault="009B311D" w:rsidP="00EC4F65">
            <w:pPr>
              <w:jc w:val="center"/>
              <w:rPr>
                <w:b/>
                <w:sz w:val="28"/>
                <w:szCs w:val="28"/>
              </w:rPr>
            </w:pPr>
          </w:p>
        </w:tc>
        <w:tc>
          <w:tcPr>
            <w:tcW w:w="5943" w:type="dxa"/>
          </w:tcPr>
          <w:p w:rsidR="009B311D" w:rsidRPr="00EC4F65" w:rsidRDefault="009B311D" w:rsidP="00EC4F65">
            <w:pPr>
              <w:jc w:val="both"/>
              <w:rPr>
                <w:b/>
                <w:sz w:val="28"/>
                <w:szCs w:val="28"/>
              </w:rPr>
            </w:pPr>
            <w:r w:rsidRPr="00EC4F65">
              <w:rPr>
                <w:b/>
                <w:sz w:val="28"/>
                <w:szCs w:val="28"/>
              </w:rPr>
              <w:t>Управление Федеральной налоговой службы по Ростовской области</w:t>
            </w:r>
          </w:p>
        </w:tc>
      </w:tr>
      <w:tr w:rsidR="007A38B0" w:rsidRPr="00EC4F65" w:rsidTr="002D74A3">
        <w:tc>
          <w:tcPr>
            <w:tcW w:w="1277" w:type="dxa"/>
          </w:tcPr>
          <w:p w:rsidR="007A38B0" w:rsidRPr="00EC4F65" w:rsidRDefault="007A38B0" w:rsidP="00EC4F65">
            <w:pPr>
              <w:jc w:val="center"/>
              <w:rPr>
                <w:sz w:val="28"/>
                <w:szCs w:val="28"/>
              </w:rPr>
            </w:pPr>
            <w:r w:rsidRPr="00EC4F65">
              <w:rPr>
                <w:sz w:val="28"/>
                <w:szCs w:val="28"/>
              </w:rPr>
              <w:t>182</w:t>
            </w:r>
          </w:p>
        </w:tc>
        <w:tc>
          <w:tcPr>
            <w:tcW w:w="2977" w:type="dxa"/>
          </w:tcPr>
          <w:p w:rsidR="007A38B0" w:rsidRPr="00EC4F65" w:rsidRDefault="007A38B0" w:rsidP="00EC4F65">
            <w:pPr>
              <w:snapToGrid w:val="0"/>
              <w:ind w:left="-68" w:right="-73"/>
              <w:jc w:val="center"/>
              <w:rPr>
                <w:sz w:val="28"/>
                <w:szCs w:val="28"/>
              </w:rPr>
            </w:pPr>
            <w:r w:rsidRPr="00EC4F65">
              <w:rPr>
                <w:sz w:val="28"/>
                <w:szCs w:val="28"/>
              </w:rPr>
              <w:t>1 01 02010 01 0000 110</w:t>
            </w:r>
          </w:p>
        </w:tc>
        <w:tc>
          <w:tcPr>
            <w:tcW w:w="5943" w:type="dxa"/>
            <w:vAlign w:val="center"/>
          </w:tcPr>
          <w:p w:rsidR="007A38B0" w:rsidRPr="00EC4F65" w:rsidRDefault="0054297F" w:rsidP="00EC4F65">
            <w:pPr>
              <w:snapToGrid w:val="0"/>
              <w:jc w:val="both"/>
              <w:rPr>
                <w:sz w:val="28"/>
                <w:szCs w:val="28"/>
              </w:rPr>
            </w:pPr>
            <w:r w:rsidRPr="0054297F">
              <w:rPr>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7A38B0" w:rsidRPr="00EC4F65" w:rsidTr="002D74A3">
        <w:tc>
          <w:tcPr>
            <w:tcW w:w="1277" w:type="dxa"/>
          </w:tcPr>
          <w:p w:rsidR="007A38B0" w:rsidRPr="00EC4F65" w:rsidRDefault="007A38B0" w:rsidP="00EC4F65">
            <w:pPr>
              <w:jc w:val="center"/>
              <w:rPr>
                <w:sz w:val="28"/>
                <w:szCs w:val="28"/>
              </w:rPr>
            </w:pPr>
            <w:r w:rsidRPr="00EC4F65">
              <w:rPr>
                <w:sz w:val="28"/>
                <w:szCs w:val="28"/>
              </w:rPr>
              <w:t>182</w:t>
            </w:r>
          </w:p>
        </w:tc>
        <w:tc>
          <w:tcPr>
            <w:tcW w:w="2977" w:type="dxa"/>
          </w:tcPr>
          <w:p w:rsidR="007A38B0" w:rsidRPr="00EC4F65" w:rsidRDefault="007A38B0" w:rsidP="00EC4F65">
            <w:pPr>
              <w:snapToGrid w:val="0"/>
              <w:ind w:left="-68" w:right="-73"/>
              <w:jc w:val="center"/>
              <w:rPr>
                <w:sz w:val="28"/>
                <w:szCs w:val="28"/>
              </w:rPr>
            </w:pPr>
            <w:r w:rsidRPr="00EC4F65">
              <w:rPr>
                <w:sz w:val="28"/>
                <w:szCs w:val="28"/>
              </w:rPr>
              <w:t>1 01 020</w:t>
            </w:r>
            <w:r w:rsidRPr="00EC4F65">
              <w:rPr>
                <w:sz w:val="28"/>
                <w:szCs w:val="28"/>
                <w:lang w:val="en-US"/>
              </w:rPr>
              <w:t>20</w:t>
            </w:r>
            <w:r w:rsidRPr="00EC4F65">
              <w:rPr>
                <w:sz w:val="28"/>
                <w:szCs w:val="28"/>
              </w:rPr>
              <w:t xml:space="preserve"> 01 0000 110</w:t>
            </w:r>
          </w:p>
        </w:tc>
        <w:tc>
          <w:tcPr>
            <w:tcW w:w="5943" w:type="dxa"/>
            <w:vAlign w:val="center"/>
          </w:tcPr>
          <w:p w:rsidR="007A38B0" w:rsidRPr="0054297F" w:rsidRDefault="0054297F" w:rsidP="0054297F">
            <w:pPr>
              <w:jc w:val="both"/>
              <w:rPr>
                <w:sz w:val="28"/>
                <w:szCs w:val="28"/>
              </w:rPr>
            </w:pPr>
            <w:r w:rsidRPr="0054297F">
              <w:rPr>
                <w:color w:val="000000"/>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w:t>
            </w:r>
            <w:r w:rsidRPr="0054297F">
              <w:rPr>
                <w:color w:val="000000"/>
                <w:sz w:val="28"/>
                <w:szCs w:val="28"/>
              </w:rPr>
              <w:lastRenderedPageBreak/>
              <w:t>части суммы налога, не превышающей                                  650 тысяч рублей за налоговые периоды                       до 1 января 2025 года, а также в части суммы налога, не превышающей</w:t>
            </w:r>
            <w:r>
              <w:rPr>
                <w:color w:val="000000"/>
                <w:sz w:val="28"/>
                <w:szCs w:val="28"/>
              </w:rPr>
              <w:t xml:space="preserve">  </w:t>
            </w:r>
            <w:r w:rsidRPr="0054297F">
              <w:rPr>
                <w:color w:val="000000"/>
                <w:sz w:val="28"/>
                <w:szCs w:val="28"/>
              </w:rPr>
              <w:t>312 тысяч рублей за налоговые периоды после 1 января 2025 года)</w:t>
            </w:r>
          </w:p>
        </w:tc>
      </w:tr>
      <w:tr w:rsidR="007A38B0" w:rsidRPr="00EC4F65" w:rsidTr="002D74A3">
        <w:tc>
          <w:tcPr>
            <w:tcW w:w="1277" w:type="dxa"/>
          </w:tcPr>
          <w:p w:rsidR="007A38B0" w:rsidRPr="00EC4F65" w:rsidRDefault="007A38B0" w:rsidP="00EC4F65">
            <w:pPr>
              <w:jc w:val="center"/>
              <w:rPr>
                <w:sz w:val="28"/>
                <w:szCs w:val="28"/>
              </w:rPr>
            </w:pPr>
            <w:r w:rsidRPr="00EC4F65">
              <w:rPr>
                <w:sz w:val="28"/>
                <w:szCs w:val="28"/>
              </w:rPr>
              <w:lastRenderedPageBreak/>
              <w:t>182</w:t>
            </w:r>
          </w:p>
        </w:tc>
        <w:tc>
          <w:tcPr>
            <w:tcW w:w="2977" w:type="dxa"/>
          </w:tcPr>
          <w:p w:rsidR="007A38B0" w:rsidRPr="00EC4F65" w:rsidRDefault="007A38B0" w:rsidP="00EC4F65">
            <w:pPr>
              <w:snapToGrid w:val="0"/>
              <w:ind w:left="-68" w:right="-73"/>
              <w:jc w:val="center"/>
              <w:rPr>
                <w:sz w:val="28"/>
                <w:szCs w:val="28"/>
              </w:rPr>
            </w:pPr>
            <w:r w:rsidRPr="00EC4F65">
              <w:rPr>
                <w:sz w:val="28"/>
                <w:szCs w:val="28"/>
              </w:rPr>
              <w:t>1 01 020</w:t>
            </w:r>
            <w:r w:rsidRPr="00EC4F65">
              <w:rPr>
                <w:sz w:val="28"/>
                <w:szCs w:val="28"/>
                <w:lang w:val="en-US"/>
              </w:rPr>
              <w:t>30</w:t>
            </w:r>
            <w:r w:rsidRPr="00EC4F65">
              <w:rPr>
                <w:sz w:val="28"/>
                <w:szCs w:val="28"/>
              </w:rPr>
              <w:t xml:space="preserve"> 01 0000 110</w:t>
            </w:r>
          </w:p>
        </w:tc>
        <w:tc>
          <w:tcPr>
            <w:tcW w:w="5943" w:type="dxa"/>
            <w:vAlign w:val="center"/>
          </w:tcPr>
          <w:p w:rsidR="007A38B0" w:rsidRPr="00EC4F65" w:rsidRDefault="0054297F" w:rsidP="00EC4F65">
            <w:pPr>
              <w:snapToGrid w:val="0"/>
              <w:jc w:val="both"/>
              <w:rPr>
                <w:sz w:val="28"/>
                <w:szCs w:val="28"/>
              </w:rPr>
            </w:pPr>
            <w:r w:rsidRPr="0054297F">
              <w:rPr>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A38B0" w:rsidRPr="00EC4F65" w:rsidTr="002D74A3">
        <w:tc>
          <w:tcPr>
            <w:tcW w:w="1277" w:type="dxa"/>
          </w:tcPr>
          <w:p w:rsidR="007A38B0" w:rsidRPr="00EC4F65" w:rsidRDefault="007A38B0" w:rsidP="00EC4F65">
            <w:pPr>
              <w:jc w:val="center"/>
              <w:rPr>
                <w:sz w:val="28"/>
                <w:szCs w:val="28"/>
              </w:rPr>
            </w:pPr>
            <w:r w:rsidRPr="00EC4F65">
              <w:rPr>
                <w:sz w:val="28"/>
                <w:szCs w:val="28"/>
              </w:rPr>
              <w:t>182</w:t>
            </w:r>
          </w:p>
        </w:tc>
        <w:tc>
          <w:tcPr>
            <w:tcW w:w="2977" w:type="dxa"/>
          </w:tcPr>
          <w:p w:rsidR="007A38B0" w:rsidRPr="00EC4F65" w:rsidRDefault="007A38B0" w:rsidP="00EC4F65">
            <w:pPr>
              <w:snapToGrid w:val="0"/>
              <w:ind w:left="-68" w:right="-73"/>
              <w:jc w:val="center"/>
              <w:rPr>
                <w:sz w:val="28"/>
                <w:szCs w:val="28"/>
              </w:rPr>
            </w:pPr>
            <w:r w:rsidRPr="00EC4F65">
              <w:rPr>
                <w:sz w:val="28"/>
                <w:szCs w:val="28"/>
              </w:rPr>
              <w:t>1 01 020</w:t>
            </w:r>
            <w:r w:rsidRPr="00EC4F65">
              <w:rPr>
                <w:sz w:val="28"/>
                <w:szCs w:val="28"/>
                <w:lang w:val="en-US"/>
              </w:rPr>
              <w:t>40</w:t>
            </w:r>
            <w:r w:rsidRPr="00EC4F65">
              <w:rPr>
                <w:sz w:val="28"/>
                <w:szCs w:val="28"/>
              </w:rPr>
              <w:t xml:space="preserve"> 01 0000 110</w:t>
            </w:r>
          </w:p>
        </w:tc>
        <w:tc>
          <w:tcPr>
            <w:tcW w:w="5943" w:type="dxa"/>
            <w:vAlign w:val="center"/>
          </w:tcPr>
          <w:p w:rsidR="007A38B0" w:rsidRPr="0054297F" w:rsidRDefault="0054297F" w:rsidP="00EC4F65">
            <w:pPr>
              <w:snapToGrid w:val="0"/>
              <w:jc w:val="both"/>
              <w:rPr>
                <w:sz w:val="28"/>
                <w:szCs w:val="28"/>
              </w:rPr>
            </w:pPr>
            <w:r w:rsidRPr="0054297F">
              <w:rPr>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153FB8" w:rsidRPr="00EC4F65" w:rsidTr="002D74A3">
        <w:tc>
          <w:tcPr>
            <w:tcW w:w="1277" w:type="dxa"/>
          </w:tcPr>
          <w:p w:rsidR="00153FB8" w:rsidRPr="00EC4F65" w:rsidRDefault="00153FB8" w:rsidP="00EC4F65">
            <w:pPr>
              <w:jc w:val="center"/>
              <w:rPr>
                <w:sz w:val="28"/>
                <w:szCs w:val="28"/>
              </w:rPr>
            </w:pPr>
            <w:r w:rsidRPr="00EC4F65">
              <w:rPr>
                <w:sz w:val="28"/>
                <w:szCs w:val="28"/>
              </w:rPr>
              <w:t>182</w:t>
            </w:r>
          </w:p>
        </w:tc>
        <w:tc>
          <w:tcPr>
            <w:tcW w:w="2977" w:type="dxa"/>
          </w:tcPr>
          <w:p w:rsidR="00153FB8" w:rsidRPr="00EC4F65" w:rsidRDefault="00153FB8" w:rsidP="00EC4F65">
            <w:pPr>
              <w:rPr>
                <w:sz w:val="28"/>
                <w:szCs w:val="28"/>
              </w:rPr>
            </w:pPr>
            <w:r w:rsidRPr="00EC4F65">
              <w:rPr>
                <w:sz w:val="28"/>
                <w:szCs w:val="28"/>
              </w:rPr>
              <w:t>1 03 02231 01 0000 110</w:t>
            </w:r>
          </w:p>
        </w:tc>
        <w:tc>
          <w:tcPr>
            <w:tcW w:w="5943" w:type="dxa"/>
            <w:vAlign w:val="bottom"/>
          </w:tcPr>
          <w:p w:rsidR="00153FB8" w:rsidRPr="00EC4F65" w:rsidRDefault="00153FB8" w:rsidP="00EC4F65">
            <w:pPr>
              <w:rPr>
                <w:sz w:val="28"/>
                <w:szCs w:val="28"/>
              </w:rPr>
            </w:pPr>
            <w:r w:rsidRPr="00EC4F65">
              <w:rPr>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DE22B7" w:rsidRPr="00EC4F65">
              <w:rPr>
                <w:sz w:val="28"/>
                <w:szCs w:val="28"/>
              </w:rPr>
              <w:t>ф</w:t>
            </w:r>
            <w:r w:rsidRPr="00EC4F65">
              <w:rPr>
                <w:sz w:val="28"/>
                <w:szCs w:val="28"/>
              </w:rPr>
              <w:t>едеральным законом о федеральном бюджете в целях формирования дорожных фондов субъектов Российской Федерации)</w:t>
            </w:r>
          </w:p>
        </w:tc>
      </w:tr>
      <w:tr w:rsidR="00153FB8" w:rsidRPr="00EC4F65" w:rsidTr="002D74A3">
        <w:tc>
          <w:tcPr>
            <w:tcW w:w="1277" w:type="dxa"/>
          </w:tcPr>
          <w:p w:rsidR="00153FB8" w:rsidRPr="00EC4F65" w:rsidRDefault="00153FB8" w:rsidP="00EC4F65">
            <w:pPr>
              <w:jc w:val="center"/>
              <w:rPr>
                <w:sz w:val="28"/>
                <w:szCs w:val="28"/>
              </w:rPr>
            </w:pPr>
            <w:r w:rsidRPr="00EC4F65">
              <w:rPr>
                <w:sz w:val="28"/>
                <w:szCs w:val="28"/>
              </w:rPr>
              <w:t>182</w:t>
            </w:r>
          </w:p>
        </w:tc>
        <w:tc>
          <w:tcPr>
            <w:tcW w:w="2977" w:type="dxa"/>
          </w:tcPr>
          <w:p w:rsidR="00153FB8" w:rsidRPr="00EC4F65" w:rsidRDefault="00153FB8" w:rsidP="00EC4F65">
            <w:pPr>
              <w:jc w:val="center"/>
              <w:rPr>
                <w:sz w:val="28"/>
                <w:szCs w:val="28"/>
              </w:rPr>
            </w:pPr>
            <w:r w:rsidRPr="00EC4F65">
              <w:rPr>
                <w:sz w:val="28"/>
                <w:szCs w:val="28"/>
              </w:rPr>
              <w:t>1 03 02241 01 0000 110</w:t>
            </w:r>
          </w:p>
        </w:tc>
        <w:tc>
          <w:tcPr>
            <w:tcW w:w="5943" w:type="dxa"/>
            <w:vAlign w:val="center"/>
          </w:tcPr>
          <w:p w:rsidR="00153FB8" w:rsidRPr="00EC4F65" w:rsidRDefault="00153FB8" w:rsidP="00EC4F65">
            <w:pPr>
              <w:rPr>
                <w:sz w:val="28"/>
                <w:szCs w:val="28"/>
              </w:rPr>
            </w:pPr>
            <w:r w:rsidRPr="00EC4F65">
              <w:rPr>
                <w:sz w:val="28"/>
                <w:szCs w:val="2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DE22B7" w:rsidRPr="00EC4F65">
              <w:rPr>
                <w:sz w:val="28"/>
                <w:szCs w:val="28"/>
              </w:rPr>
              <w:t>ф</w:t>
            </w:r>
            <w:r w:rsidRPr="00EC4F65">
              <w:rPr>
                <w:sz w:val="28"/>
                <w:szCs w:val="28"/>
              </w:rPr>
              <w:t>едеральным законом о федеральном бюджете в целях формирования дорожных фондов субъектов Российской Федерации)</w:t>
            </w:r>
          </w:p>
        </w:tc>
      </w:tr>
      <w:tr w:rsidR="00153FB8" w:rsidRPr="00EC4F65" w:rsidTr="002D74A3">
        <w:tc>
          <w:tcPr>
            <w:tcW w:w="1277" w:type="dxa"/>
          </w:tcPr>
          <w:p w:rsidR="00153FB8" w:rsidRPr="00EC4F65" w:rsidRDefault="00153FB8" w:rsidP="00EC4F65">
            <w:pPr>
              <w:jc w:val="center"/>
              <w:rPr>
                <w:sz w:val="28"/>
                <w:szCs w:val="28"/>
              </w:rPr>
            </w:pPr>
            <w:r w:rsidRPr="00EC4F65">
              <w:rPr>
                <w:sz w:val="28"/>
                <w:szCs w:val="28"/>
              </w:rPr>
              <w:lastRenderedPageBreak/>
              <w:t>182</w:t>
            </w:r>
          </w:p>
        </w:tc>
        <w:tc>
          <w:tcPr>
            <w:tcW w:w="2977" w:type="dxa"/>
          </w:tcPr>
          <w:p w:rsidR="00153FB8" w:rsidRPr="00EC4F65" w:rsidRDefault="00153FB8" w:rsidP="00EC4F65">
            <w:pPr>
              <w:rPr>
                <w:sz w:val="28"/>
                <w:szCs w:val="28"/>
              </w:rPr>
            </w:pPr>
            <w:r w:rsidRPr="00EC4F65">
              <w:rPr>
                <w:sz w:val="28"/>
                <w:szCs w:val="28"/>
              </w:rPr>
              <w:t>1 03 02251 01 0000 110</w:t>
            </w:r>
          </w:p>
        </w:tc>
        <w:tc>
          <w:tcPr>
            <w:tcW w:w="5943" w:type="dxa"/>
            <w:vAlign w:val="bottom"/>
          </w:tcPr>
          <w:p w:rsidR="00153FB8" w:rsidRPr="00EC4F65" w:rsidRDefault="00153FB8" w:rsidP="00EC4F65">
            <w:pPr>
              <w:rPr>
                <w:sz w:val="28"/>
                <w:szCs w:val="28"/>
              </w:rPr>
            </w:pPr>
            <w:r w:rsidRPr="00EC4F65">
              <w:rPr>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DE22B7" w:rsidRPr="00EC4F65">
              <w:rPr>
                <w:sz w:val="28"/>
                <w:szCs w:val="28"/>
              </w:rPr>
              <w:t>ф</w:t>
            </w:r>
            <w:r w:rsidRPr="00EC4F65">
              <w:rPr>
                <w:sz w:val="28"/>
                <w:szCs w:val="28"/>
              </w:rPr>
              <w:t>едеральным законом о федеральном бюджете в целях формирования дорожных фондов субъектов Российской Федерации)</w:t>
            </w:r>
          </w:p>
        </w:tc>
      </w:tr>
      <w:tr w:rsidR="00153FB8" w:rsidRPr="00EC4F65" w:rsidTr="002D74A3">
        <w:tc>
          <w:tcPr>
            <w:tcW w:w="1277" w:type="dxa"/>
          </w:tcPr>
          <w:p w:rsidR="00153FB8" w:rsidRPr="00EC4F65" w:rsidRDefault="00153FB8" w:rsidP="00EC4F65">
            <w:pPr>
              <w:jc w:val="center"/>
              <w:rPr>
                <w:sz w:val="28"/>
                <w:szCs w:val="28"/>
              </w:rPr>
            </w:pPr>
            <w:r w:rsidRPr="00EC4F65">
              <w:rPr>
                <w:sz w:val="28"/>
                <w:szCs w:val="28"/>
              </w:rPr>
              <w:t>182</w:t>
            </w:r>
          </w:p>
        </w:tc>
        <w:tc>
          <w:tcPr>
            <w:tcW w:w="2977" w:type="dxa"/>
          </w:tcPr>
          <w:p w:rsidR="00153FB8" w:rsidRPr="00EC4F65" w:rsidRDefault="00153FB8" w:rsidP="00EC4F65">
            <w:pPr>
              <w:jc w:val="center"/>
              <w:rPr>
                <w:sz w:val="28"/>
                <w:szCs w:val="28"/>
              </w:rPr>
            </w:pPr>
            <w:r w:rsidRPr="00EC4F65">
              <w:rPr>
                <w:sz w:val="28"/>
                <w:szCs w:val="28"/>
              </w:rPr>
              <w:t>1 03 02261 01 0000 110</w:t>
            </w:r>
          </w:p>
        </w:tc>
        <w:tc>
          <w:tcPr>
            <w:tcW w:w="5943" w:type="dxa"/>
            <w:vAlign w:val="center"/>
          </w:tcPr>
          <w:p w:rsidR="00153FB8" w:rsidRPr="00EC4F65" w:rsidRDefault="00153FB8" w:rsidP="00EC4F65">
            <w:pPr>
              <w:rPr>
                <w:sz w:val="28"/>
                <w:szCs w:val="28"/>
              </w:rPr>
            </w:pPr>
            <w:r w:rsidRPr="00EC4F65">
              <w:rPr>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DE22B7" w:rsidRPr="00EC4F65">
              <w:rPr>
                <w:sz w:val="28"/>
                <w:szCs w:val="28"/>
              </w:rPr>
              <w:t>ф</w:t>
            </w:r>
            <w:r w:rsidRPr="00EC4F65">
              <w:rPr>
                <w:sz w:val="28"/>
                <w:szCs w:val="28"/>
              </w:rPr>
              <w:t>едеральным законом о федеральном бюджете в целях формирования дорожных фондов субъектов Российской Федерации)</w:t>
            </w:r>
          </w:p>
        </w:tc>
      </w:tr>
      <w:tr w:rsidR="007A38B0" w:rsidRPr="00EC4F65" w:rsidTr="002D74A3">
        <w:trPr>
          <w:trHeight w:val="395"/>
        </w:trPr>
        <w:tc>
          <w:tcPr>
            <w:tcW w:w="1277" w:type="dxa"/>
          </w:tcPr>
          <w:p w:rsidR="007A38B0" w:rsidRPr="00EC4F65" w:rsidRDefault="007A38B0" w:rsidP="00EC4F65">
            <w:pPr>
              <w:jc w:val="center"/>
              <w:rPr>
                <w:sz w:val="28"/>
                <w:szCs w:val="28"/>
              </w:rPr>
            </w:pPr>
            <w:r w:rsidRPr="00EC4F65">
              <w:rPr>
                <w:sz w:val="28"/>
                <w:szCs w:val="28"/>
              </w:rPr>
              <w:t>182</w:t>
            </w:r>
          </w:p>
        </w:tc>
        <w:tc>
          <w:tcPr>
            <w:tcW w:w="2977" w:type="dxa"/>
          </w:tcPr>
          <w:p w:rsidR="007A38B0" w:rsidRPr="00EC4F65" w:rsidRDefault="007A38B0" w:rsidP="00EC4F65">
            <w:pPr>
              <w:snapToGrid w:val="0"/>
              <w:ind w:left="-68" w:right="-73"/>
              <w:jc w:val="center"/>
              <w:rPr>
                <w:sz w:val="28"/>
                <w:szCs w:val="28"/>
              </w:rPr>
            </w:pPr>
            <w:r w:rsidRPr="00EC4F65">
              <w:rPr>
                <w:sz w:val="28"/>
                <w:szCs w:val="28"/>
              </w:rPr>
              <w:t>1 05 03010 01 0000 110</w:t>
            </w:r>
          </w:p>
        </w:tc>
        <w:tc>
          <w:tcPr>
            <w:tcW w:w="5943" w:type="dxa"/>
            <w:vAlign w:val="center"/>
          </w:tcPr>
          <w:p w:rsidR="007A38B0" w:rsidRPr="00EC4F65" w:rsidRDefault="007A38B0" w:rsidP="00EC4F65">
            <w:pPr>
              <w:snapToGrid w:val="0"/>
              <w:jc w:val="both"/>
              <w:rPr>
                <w:sz w:val="28"/>
                <w:szCs w:val="28"/>
              </w:rPr>
            </w:pPr>
            <w:r w:rsidRPr="00EC4F65">
              <w:rPr>
                <w:sz w:val="28"/>
                <w:szCs w:val="28"/>
              </w:rPr>
              <w:t>Единый сельскохозяйственный налог</w:t>
            </w:r>
          </w:p>
        </w:tc>
      </w:tr>
      <w:tr w:rsidR="007A38B0" w:rsidRPr="00EC4F65" w:rsidTr="002D74A3">
        <w:tc>
          <w:tcPr>
            <w:tcW w:w="1277" w:type="dxa"/>
          </w:tcPr>
          <w:p w:rsidR="007A38B0" w:rsidRPr="00EC4F65" w:rsidRDefault="007A38B0" w:rsidP="00EC4F65">
            <w:pPr>
              <w:jc w:val="center"/>
              <w:rPr>
                <w:sz w:val="28"/>
                <w:szCs w:val="28"/>
              </w:rPr>
            </w:pPr>
            <w:r w:rsidRPr="00EC4F65">
              <w:rPr>
                <w:sz w:val="28"/>
                <w:szCs w:val="28"/>
              </w:rPr>
              <w:t>182</w:t>
            </w:r>
          </w:p>
        </w:tc>
        <w:tc>
          <w:tcPr>
            <w:tcW w:w="2977" w:type="dxa"/>
          </w:tcPr>
          <w:p w:rsidR="007A38B0" w:rsidRPr="00EC4F65" w:rsidRDefault="007A38B0" w:rsidP="00EC4F65">
            <w:pPr>
              <w:snapToGrid w:val="0"/>
              <w:ind w:left="-68" w:right="-73"/>
              <w:jc w:val="center"/>
              <w:rPr>
                <w:sz w:val="28"/>
                <w:szCs w:val="28"/>
              </w:rPr>
            </w:pPr>
            <w:r w:rsidRPr="00EC4F65">
              <w:rPr>
                <w:sz w:val="28"/>
                <w:szCs w:val="28"/>
              </w:rPr>
              <w:t>1 05 03020 01 0000 110</w:t>
            </w:r>
          </w:p>
        </w:tc>
        <w:tc>
          <w:tcPr>
            <w:tcW w:w="5943" w:type="dxa"/>
            <w:vAlign w:val="center"/>
          </w:tcPr>
          <w:p w:rsidR="007A38B0" w:rsidRPr="00EC4F65" w:rsidRDefault="007A38B0" w:rsidP="00EC4F65">
            <w:pPr>
              <w:snapToGrid w:val="0"/>
              <w:jc w:val="both"/>
              <w:rPr>
                <w:sz w:val="28"/>
                <w:szCs w:val="28"/>
              </w:rPr>
            </w:pPr>
            <w:r w:rsidRPr="00EC4F65">
              <w:rPr>
                <w:sz w:val="28"/>
                <w:szCs w:val="28"/>
              </w:rPr>
              <w:t>Единый сельскохозяйственный налог (за налоговые периоды, истекшие до 1 января 2011 года)</w:t>
            </w:r>
          </w:p>
        </w:tc>
      </w:tr>
      <w:tr w:rsidR="007A38B0" w:rsidRPr="00EC4F65" w:rsidTr="002D74A3">
        <w:tc>
          <w:tcPr>
            <w:tcW w:w="1277" w:type="dxa"/>
          </w:tcPr>
          <w:p w:rsidR="007A38B0" w:rsidRPr="00EC4F65" w:rsidRDefault="007A38B0" w:rsidP="00EC4F65">
            <w:pPr>
              <w:jc w:val="center"/>
              <w:rPr>
                <w:sz w:val="28"/>
                <w:szCs w:val="28"/>
              </w:rPr>
            </w:pPr>
            <w:r w:rsidRPr="00EC4F65">
              <w:rPr>
                <w:sz w:val="28"/>
                <w:szCs w:val="28"/>
              </w:rPr>
              <w:t>182</w:t>
            </w:r>
          </w:p>
        </w:tc>
        <w:tc>
          <w:tcPr>
            <w:tcW w:w="2977" w:type="dxa"/>
          </w:tcPr>
          <w:p w:rsidR="007A38B0" w:rsidRPr="00EC4F65" w:rsidRDefault="007A38B0" w:rsidP="00EC4F65">
            <w:pPr>
              <w:snapToGrid w:val="0"/>
              <w:ind w:left="-68" w:right="-73"/>
              <w:jc w:val="center"/>
              <w:rPr>
                <w:sz w:val="28"/>
                <w:szCs w:val="28"/>
              </w:rPr>
            </w:pPr>
            <w:r w:rsidRPr="00EC4F65">
              <w:rPr>
                <w:sz w:val="28"/>
                <w:szCs w:val="28"/>
              </w:rPr>
              <w:t>1 06 01030 13 0000 110</w:t>
            </w:r>
          </w:p>
        </w:tc>
        <w:tc>
          <w:tcPr>
            <w:tcW w:w="5943" w:type="dxa"/>
          </w:tcPr>
          <w:p w:rsidR="007A38B0" w:rsidRPr="00EC4F65" w:rsidRDefault="007A38B0" w:rsidP="00EC4F65">
            <w:pPr>
              <w:snapToGrid w:val="0"/>
              <w:ind w:left="-68" w:right="-73"/>
              <w:jc w:val="both"/>
              <w:rPr>
                <w:sz w:val="28"/>
                <w:szCs w:val="28"/>
              </w:rPr>
            </w:pPr>
            <w:r w:rsidRPr="00EC4F65">
              <w:rPr>
                <w:sz w:val="28"/>
                <w:szCs w:val="28"/>
              </w:rPr>
              <w:t xml:space="preserve"> Налог на имущество физических лиц, взимаемый по ставкам, применяемым к объектам налогообложения,    расположенным в границах городских поселений</w:t>
            </w:r>
          </w:p>
        </w:tc>
      </w:tr>
      <w:tr w:rsidR="007A38B0" w:rsidRPr="00EC4F65" w:rsidTr="002D74A3">
        <w:tc>
          <w:tcPr>
            <w:tcW w:w="1277" w:type="dxa"/>
          </w:tcPr>
          <w:p w:rsidR="007A38B0" w:rsidRPr="00EC4F65" w:rsidRDefault="007A38B0" w:rsidP="00EC4F65">
            <w:pPr>
              <w:jc w:val="center"/>
              <w:rPr>
                <w:sz w:val="28"/>
                <w:szCs w:val="28"/>
                <w:lang w:val="en-US"/>
              </w:rPr>
            </w:pPr>
            <w:r w:rsidRPr="00EC4F65">
              <w:rPr>
                <w:sz w:val="28"/>
                <w:szCs w:val="28"/>
                <w:lang w:val="en-US"/>
              </w:rPr>
              <w:t>182</w:t>
            </w:r>
          </w:p>
        </w:tc>
        <w:tc>
          <w:tcPr>
            <w:tcW w:w="2977" w:type="dxa"/>
          </w:tcPr>
          <w:p w:rsidR="007A38B0" w:rsidRPr="00EC4F65" w:rsidRDefault="007A38B0" w:rsidP="00EC4F65">
            <w:pPr>
              <w:snapToGrid w:val="0"/>
              <w:ind w:left="-68" w:right="-73"/>
              <w:jc w:val="center"/>
              <w:rPr>
                <w:sz w:val="28"/>
                <w:szCs w:val="28"/>
                <w:lang w:val="en-US"/>
              </w:rPr>
            </w:pPr>
            <w:r w:rsidRPr="00EC4F65">
              <w:rPr>
                <w:sz w:val="28"/>
                <w:szCs w:val="28"/>
                <w:lang w:val="en-US"/>
              </w:rPr>
              <w:t>1 06 04011 02 0000 110</w:t>
            </w:r>
          </w:p>
        </w:tc>
        <w:tc>
          <w:tcPr>
            <w:tcW w:w="5943" w:type="dxa"/>
          </w:tcPr>
          <w:p w:rsidR="007A38B0" w:rsidRPr="00EC4F65" w:rsidRDefault="007A38B0" w:rsidP="00EC4F65">
            <w:pPr>
              <w:snapToGrid w:val="0"/>
              <w:ind w:left="-68" w:right="-73"/>
              <w:jc w:val="both"/>
              <w:rPr>
                <w:sz w:val="28"/>
                <w:szCs w:val="28"/>
              </w:rPr>
            </w:pPr>
            <w:r w:rsidRPr="00EC4F65">
              <w:rPr>
                <w:sz w:val="28"/>
                <w:szCs w:val="28"/>
              </w:rPr>
              <w:t>Транспортный налог с организаций</w:t>
            </w:r>
          </w:p>
        </w:tc>
      </w:tr>
      <w:tr w:rsidR="007A38B0" w:rsidRPr="00EC4F65" w:rsidTr="002D74A3">
        <w:tc>
          <w:tcPr>
            <w:tcW w:w="1277" w:type="dxa"/>
          </w:tcPr>
          <w:p w:rsidR="007A38B0" w:rsidRPr="00EC4F65" w:rsidRDefault="007A38B0" w:rsidP="00EC4F65">
            <w:pPr>
              <w:jc w:val="center"/>
              <w:rPr>
                <w:sz w:val="28"/>
                <w:szCs w:val="28"/>
                <w:lang w:val="en-US"/>
              </w:rPr>
            </w:pPr>
            <w:r w:rsidRPr="00EC4F65">
              <w:rPr>
                <w:sz w:val="28"/>
                <w:szCs w:val="28"/>
                <w:lang w:val="en-US"/>
              </w:rPr>
              <w:t>182</w:t>
            </w:r>
          </w:p>
        </w:tc>
        <w:tc>
          <w:tcPr>
            <w:tcW w:w="2977" w:type="dxa"/>
          </w:tcPr>
          <w:p w:rsidR="007A38B0" w:rsidRPr="00EC4F65" w:rsidRDefault="007A38B0" w:rsidP="00EC4F65">
            <w:pPr>
              <w:snapToGrid w:val="0"/>
              <w:ind w:left="-68" w:right="-73"/>
              <w:jc w:val="center"/>
              <w:rPr>
                <w:sz w:val="28"/>
                <w:szCs w:val="28"/>
                <w:lang w:val="en-US"/>
              </w:rPr>
            </w:pPr>
            <w:r w:rsidRPr="00EC4F65">
              <w:rPr>
                <w:sz w:val="28"/>
                <w:szCs w:val="28"/>
                <w:lang w:val="en-US"/>
              </w:rPr>
              <w:t>1 06 0401</w:t>
            </w:r>
            <w:r w:rsidRPr="00EC4F65">
              <w:rPr>
                <w:sz w:val="28"/>
                <w:szCs w:val="28"/>
              </w:rPr>
              <w:t>2</w:t>
            </w:r>
            <w:r w:rsidRPr="00EC4F65">
              <w:rPr>
                <w:sz w:val="28"/>
                <w:szCs w:val="28"/>
                <w:lang w:val="en-US"/>
              </w:rPr>
              <w:t xml:space="preserve"> 02 0000 110</w:t>
            </w:r>
          </w:p>
        </w:tc>
        <w:tc>
          <w:tcPr>
            <w:tcW w:w="5943" w:type="dxa"/>
          </w:tcPr>
          <w:p w:rsidR="007A38B0" w:rsidRPr="00EC4F65" w:rsidRDefault="007A38B0" w:rsidP="00EC4F65">
            <w:pPr>
              <w:snapToGrid w:val="0"/>
              <w:ind w:left="-68" w:right="-73"/>
              <w:jc w:val="both"/>
              <w:rPr>
                <w:sz w:val="28"/>
                <w:szCs w:val="28"/>
              </w:rPr>
            </w:pPr>
            <w:r w:rsidRPr="00EC4F65">
              <w:rPr>
                <w:sz w:val="28"/>
                <w:szCs w:val="28"/>
              </w:rPr>
              <w:t>Транспортный налог с физических лиц</w:t>
            </w:r>
          </w:p>
        </w:tc>
      </w:tr>
      <w:tr w:rsidR="007A38B0" w:rsidRPr="00EC4F65" w:rsidTr="002D74A3">
        <w:tc>
          <w:tcPr>
            <w:tcW w:w="1277" w:type="dxa"/>
          </w:tcPr>
          <w:p w:rsidR="007A38B0" w:rsidRPr="00EC4F65" w:rsidRDefault="007A38B0" w:rsidP="00EC4F65">
            <w:pPr>
              <w:jc w:val="center"/>
              <w:rPr>
                <w:sz w:val="28"/>
                <w:szCs w:val="28"/>
              </w:rPr>
            </w:pPr>
            <w:r w:rsidRPr="00EC4F65">
              <w:rPr>
                <w:sz w:val="28"/>
                <w:szCs w:val="28"/>
              </w:rPr>
              <w:t>182</w:t>
            </w:r>
          </w:p>
        </w:tc>
        <w:tc>
          <w:tcPr>
            <w:tcW w:w="2977" w:type="dxa"/>
          </w:tcPr>
          <w:p w:rsidR="007A38B0" w:rsidRPr="00EC4F65" w:rsidRDefault="007A38B0" w:rsidP="00EC4F65">
            <w:pPr>
              <w:rPr>
                <w:sz w:val="28"/>
                <w:szCs w:val="28"/>
              </w:rPr>
            </w:pPr>
            <w:r w:rsidRPr="00EC4F65">
              <w:rPr>
                <w:sz w:val="28"/>
                <w:szCs w:val="28"/>
              </w:rPr>
              <w:t>1 06 06033 13 0000 110</w:t>
            </w:r>
          </w:p>
        </w:tc>
        <w:tc>
          <w:tcPr>
            <w:tcW w:w="5943" w:type="dxa"/>
          </w:tcPr>
          <w:p w:rsidR="007A38B0" w:rsidRPr="00EC4F65" w:rsidRDefault="007A38B0" w:rsidP="00EC4F65">
            <w:pPr>
              <w:rPr>
                <w:sz w:val="28"/>
                <w:szCs w:val="28"/>
              </w:rPr>
            </w:pPr>
            <w:r w:rsidRPr="00EC4F65">
              <w:rPr>
                <w:sz w:val="28"/>
                <w:szCs w:val="28"/>
              </w:rPr>
              <w:t>Земельный налог с организаций, обладающих земельным участком, расположенным в границах городских  поселений</w:t>
            </w:r>
          </w:p>
        </w:tc>
      </w:tr>
      <w:tr w:rsidR="007A38B0" w:rsidRPr="00EC4F65" w:rsidTr="002D74A3">
        <w:tc>
          <w:tcPr>
            <w:tcW w:w="1277" w:type="dxa"/>
          </w:tcPr>
          <w:p w:rsidR="007A38B0" w:rsidRPr="00EC4F65" w:rsidRDefault="007A38B0" w:rsidP="00EC4F65">
            <w:pPr>
              <w:jc w:val="center"/>
              <w:rPr>
                <w:sz w:val="28"/>
                <w:szCs w:val="28"/>
              </w:rPr>
            </w:pPr>
            <w:r w:rsidRPr="00EC4F65">
              <w:rPr>
                <w:sz w:val="28"/>
                <w:szCs w:val="28"/>
              </w:rPr>
              <w:t>182</w:t>
            </w:r>
          </w:p>
        </w:tc>
        <w:tc>
          <w:tcPr>
            <w:tcW w:w="2977" w:type="dxa"/>
          </w:tcPr>
          <w:p w:rsidR="007A38B0" w:rsidRPr="00EC4F65" w:rsidRDefault="007A38B0" w:rsidP="00EC4F65">
            <w:pPr>
              <w:rPr>
                <w:sz w:val="28"/>
                <w:szCs w:val="28"/>
              </w:rPr>
            </w:pPr>
            <w:r w:rsidRPr="00EC4F65">
              <w:rPr>
                <w:sz w:val="28"/>
                <w:szCs w:val="28"/>
              </w:rPr>
              <w:t>1 06 06043 13 0000 110</w:t>
            </w:r>
          </w:p>
        </w:tc>
        <w:tc>
          <w:tcPr>
            <w:tcW w:w="5943" w:type="dxa"/>
          </w:tcPr>
          <w:p w:rsidR="007A38B0" w:rsidRPr="00EC4F65" w:rsidRDefault="007A38B0" w:rsidP="00EC4F65">
            <w:pPr>
              <w:jc w:val="both"/>
              <w:rPr>
                <w:sz w:val="28"/>
                <w:szCs w:val="28"/>
              </w:rPr>
            </w:pPr>
            <w:r w:rsidRPr="00EC4F65">
              <w:rPr>
                <w:sz w:val="28"/>
                <w:szCs w:val="28"/>
              </w:rPr>
              <w:t>Земельный налог с физических лиц, обладающих земельным участком, расположенным в границах  городских  поселений</w:t>
            </w:r>
          </w:p>
        </w:tc>
      </w:tr>
      <w:tr w:rsidR="007A38B0" w:rsidRPr="00EC4F65" w:rsidTr="002D74A3">
        <w:tc>
          <w:tcPr>
            <w:tcW w:w="1277" w:type="dxa"/>
          </w:tcPr>
          <w:p w:rsidR="007A38B0" w:rsidRPr="00EC4F65" w:rsidRDefault="007A38B0" w:rsidP="00EC4F65">
            <w:pPr>
              <w:jc w:val="center"/>
              <w:rPr>
                <w:sz w:val="28"/>
                <w:szCs w:val="28"/>
              </w:rPr>
            </w:pPr>
            <w:r w:rsidRPr="00EC4F65">
              <w:rPr>
                <w:sz w:val="28"/>
                <w:szCs w:val="28"/>
              </w:rPr>
              <w:t>182</w:t>
            </w:r>
          </w:p>
        </w:tc>
        <w:tc>
          <w:tcPr>
            <w:tcW w:w="2977" w:type="dxa"/>
          </w:tcPr>
          <w:p w:rsidR="007A38B0" w:rsidRPr="00EC4F65" w:rsidRDefault="007A38B0" w:rsidP="00EC4F65">
            <w:pPr>
              <w:rPr>
                <w:sz w:val="28"/>
                <w:szCs w:val="28"/>
              </w:rPr>
            </w:pPr>
            <w:r w:rsidRPr="00EC4F65">
              <w:rPr>
                <w:sz w:val="28"/>
                <w:szCs w:val="28"/>
              </w:rPr>
              <w:t>1 09 04053 13 0000 110</w:t>
            </w:r>
          </w:p>
        </w:tc>
        <w:tc>
          <w:tcPr>
            <w:tcW w:w="5943" w:type="dxa"/>
          </w:tcPr>
          <w:p w:rsidR="007A38B0" w:rsidRPr="00EC4F65" w:rsidRDefault="007A38B0" w:rsidP="00EC4F65">
            <w:pPr>
              <w:jc w:val="both"/>
              <w:rPr>
                <w:sz w:val="28"/>
                <w:szCs w:val="28"/>
              </w:rPr>
            </w:pPr>
            <w:r w:rsidRPr="00EC4F65">
              <w:rPr>
                <w:sz w:val="28"/>
                <w:szCs w:val="28"/>
              </w:rPr>
              <w:t>Земельный налог (по обязательствам, возникшим до 1 января 2006 года), мобилизуемый на территориях городских поселений</w:t>
            </w:r>
          </w:p>
        </w:tc>
      </w:tr>
      <w:tr w:rsidR="00F23AC5" w:rsidRPr="00EC4F65" w:rsidTr="002D74A3">
        <w:tc>
          <w:tcPr>
            <w:tcW w:w="1277" w:type="dxa"/>
          </w:tcPr>
          <w:p w:rsidR="00F23AC5" w:rsidRPr="00EC4F65" w:rsidRDefault="00F23AC5" w:rsidP="00EC4F65">
            <w:pPr>
              <w:jc w:val="center"/>
              <w:rPr>
                <w:b/>
                <w:color w:val="000000"/>
                <w:sz w:val="28"/>
                <w:szCs w:val="28"/>
              </w:rPr>
            </w:pPr>
            <w:r w:rsidRPr="00EC4F65">
              <w:rPr>
                <w:b/>
                <w:color w:val="000000"/>
                <w:sz w:val="28"/>
                <w:szCs w:val="28"/>
              </w:rPr>
              <w:t>802</w:t>
            </w:r>
          </w:p>
        </w:tc>
        <w:tc>
          <w:tcPr>
            <w:tcW w:w="2977" w:type="dxa"/>
          </w:tcPr>
          <w:p w:rsidR="00F23AC5" w:rsidRPr="00EC4F65" w:rsidRDefault="00F23AC5" w:rsidP="00EC4F65">
            <w:pPr>
              <w:jc w:val="center"/>
              <w:rPr>
                <w:b/>
                <w:color w:val="000000"/>
                <w:sz w:val="28"/>
                <w:szCs w:val="28"/>
              </w:rPr>
            </w:pPr>
          </w:p>
        </w:tc>
        <w:tc>
          <w:tcPr>
            <w:tcW w:w="5943" w:type="dxa"/>
            <w:vAlign w:val="center"/>
          </w:tcPr>
          <w:p w:rsidR="00F23AC5" w:rsidRPr="00EC4F65" w:rsidRDefault="00F23AC5" w:rsidP="00EC4F65">
            <w:pPr>
              <w:jc w:val="both"/>
              <w:rPr>
                <w:b/>
                <w:color w:val="000000"/>
                <w:sz w:val="28"/>
                <w:szCs w:val="28"/>
              </w:rPr>
            </w:pPr>
            <w:r w:rsidRPr="00EC4F65">
              <w:rPr>
                <w:b/>
                <w:color w:val="000000"/>
                <w:sz w:val="28"/>
                <w:szCs w:val="28"/>
              </w:rPr>
              <w:t>Правительство Ростовской области</w:t>
            </w:r>
          </w:p>
        </w:tc>
      </w:tr>
      <w:tr w:rsidR="00940A8F" w:rsidRPr="00EC4F65" w:rsidTr="002D74A3">
        <w:tc>
          <w:tcPr>
            <w:tcW w:w="1277" w:type="dxa"/>
          </w:tcPr>
          <w:p w:rsidR="00940A8F" w:rsidRPr="00EC4F65" w:rsidRDefault="00940A8F" w:rsidP="00EC4F65">
            <w:pPr>
              <w:jc w:val="center"/>
              <w:rPr>
                <w:sz w:val="28"/>
                <w:szCs w:val="28"/>
              </w:rPr>
            </w:pPr>
            <w:r w:rsidRPr="00EC4F65">
              <w:rPr>
                <w:sz w:val="28"/>
                <w:szCs w:val="28"/>
              </w:rPr>
              <w:t>802</w:t>
            </w:r>
          </w:p>
        </w:tc>
        <w:tc>
          <w:tcPr>
            <w:tcW w:w="2977" w:type="dxa"/>
          </w:tcPr>
          <w:p w:rsidR="00940A8F" w:rsidRPr="00EC4F65" w:rsidRDefault="00940A8F" w:rsidP="002D74A3">
            <w:pPr>
              <w:rPr>
                <w:sz w:val="28"/>
                <w:szCs w:val="28"/>
              </w:rPr>
            </w:pPr>
            <w:r w:rsidRPr="00EC4F65">
              <w:rPr>
                <w:sz w:val="28"/>
                <w:szCs w:val="28"/>
              </w:rPr>
              <w:t>1 16 02020 02 0000140</w:t>
            </w:r>
          </w:p>
        </w:tc>
        <w:tc>
          <w:tcPr>
            <w:tcW w:w="5943" w:type="dxa"/>
          </w:tcPr>
          <w:p w:rsidR="00940A8F" w:rsidRPr="00EC4F65" w:rsidRDefault="00940A8F" w:rsidP="00EC4F65">
            <w:pPr>
              <w:jc w:val="both"/>
              <w:rPr>
                <w:sz w:val="28"/>
                <w:szCs w:val="28"/>
              </w:rPr>
            </w:pPr>
            <w:r w:rsidRPr="00EC4F65">
              <w:rPr>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155DA" w:rsidRPr="00EC4F65" w:rsidTr="002D74A3">
        <w:tc>
          <w:tcPr>
            <w:tcW w:w="1277" w:type="dxa"/>
          </w:tcPr>
          <w:p w:rsidR="003155DA" w:rsidRPr="00EC4F65" w:rsidRDefault="003155DA" w:rsidP="00EC4F65">
            <w:pPr>
              <w:jc w:val="center"/>
              <w:rPr>
                <w:b/>
                <w:sz w:val="28"/>
                <w:szCs w:val="28"/>
              </w:rPr>
            </w:pPr>
            <w:r w:rsidRPr="00EC4F65">
              <w:rPr>
                <w:b/>
                <w:sz w:val="28"/>
                <w:szCs w:val="28"/>
              </w:rPr>
              <w:t>857</w:t>
            </w:r>
          </w:p>
        </w:tc>
        <w:tc>
          <w:tcPr>
            <w:tcW w:w="2977" w:type="dxa"/>
          </w:tcPr>
          <w:p w:rsidR="003155DA" w:rsidRPr="00EC4F65" w:rsidRDefault="003155DA" w:rsidP="00EC4F65">
            <w:pPr>
              <w:jc w:val="center"/>
              <w:rPr>
                <w:sz w:val="28"/>
                <w:szCs w:val="28"/>
              </w:rPr>
            </w:pPr>
          </w:p>
        </w:tc>
        <w:tc>
          <w:tcPr>
            <w:tcW w:w="5943" w:type="dxa"/>
          </w:tcPr>
          <w:p w:rsidR="003155DA" w:rsidRPr="00EC4F65" w:rsidRDefault="003155DA" w:rsidP="00EC4F65">
            <w:pPr>
              <w:jc w:val="both"/>
              <w:rPr>
                <w:sz w:val="28"/>
                <w:szCs w:val="28"/>
              </w:rPr>
            </w:pPr>
            <w:r w:rsidRPr="00EC4F65">
              <w:rPr>
                <w:b/>
                <w:color w:val="000000"/>
                <w:sz w:val="28"/>
                <w:szCs w:val="28"/>
              </w:rPr>
              <w:t>Административная инспекция Ростовской области</w:t>
            </w:r>
          </w:p>
        </w:tc>
      </w:tr>
      <w:tr w:rsidR="003155DA" w:rsidRPr="00EC4F65" w:rsidTr="002D74A3">
        <w:tc>
          <w:tcPr>
            <w:tcW w:w="1277" w:type="dxa"/>
          </w:tcPr>
          <w:p w:rsidR="003155DA" w:rsidRPr="00EC4F65" w:rsidRDefault="003155DA" w:rsidP="00EC4F65">
            <w:pPr>
              <w:jc w:val="center"/>
              <w:rPr>
                <w:sz w:val="28"/>
                <w:szCs w:val="28"/>
              </w:rPr>
            </w:pPr>
            <w:r w:rsidRPr="00EC4F65">
              <w:rPr>
                <w:sz w:val="28"/>
                <w:szCs w:val="28"/>
              </w:rPr>
              <w:lastRenderedPageBreak/>
              <w:t>857</w:t>
            </w:r>
          </w:p>
        </w:tc>
        <w:tc>
          <w:tcPr>
            <w:tcW w:w="2977" w:type="dxa"/>
          </w:tcPr>
          <w:p w:rsidR="003155DA" w:rsidRPr="00EC4F65" w:rsidRDefault="003155DA" w:rsidP="00EC4F65">
            <w:pPr>
              <w:jc w:val="center"/>
              <w:rPr>
                <w:sz w:val="28"/>
                <w:szCs w:val="28"/>
              </w:rPr>
            </w:pPr>
            <w:r w:rsidRPr="00EC4F65">
              <w:rPr>
                <w:sz w:val="28"/>
                <w:szCs w:val="28"/>
              </w:rPr>
              <w:t>1 16 02020 02 0000140</w:t>
            </w:r>
          </w:p>
        </w:tc>
        <w:tc>
          <w:tcPr>
            <w:tcW w:w="5943" w:type="dxa"/>
          </w:tcPr>
          <w:p w:rsidR="003155DA" w:rsidRPr="00EC4F65" w:rsidRDefault="003155DA" w:rsidP="00EC4F65">
            <w:pPr>
              <w:jc w:val="both"/>
              <w:rPr>
                <w:sz w:val="28"/>
                <w:szCs w:val="28"/>
              </w:rPr>
            </w:pPr>
            <w:r w:rsidRPr="00EC4F65">
              <w:rPr>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155DA" w:rsidRPr="00EC4F65" w:rsidTr="002D74A3">
        <w:tc>
          <w:tcPr>
            <w:tcW w:w="1277" w:type="dxa"/>
          </w:tcPr>
          <w:p w:rsidR="003155DA" w:rsidRPr="00EC4F65" w:rsidRDefault="003155DA" w:rsidP="00EC4F65">
            <w:pPr>
              <w:jc w:val="center"/>
              <w:rPr>
                <w:b/>
                <w:sz w:val="28"/>
                <w:szCs w:val="28"/>
              </w:rPr>
            </w:pPr>
            <w:r w:rsidRPr="00EC4F65">
              <w:rPr>
                <w:b/>
                <w:sz w:val="28"/>
                <w:szCs w:val="28"/>
              </w:rPr>
              <w:t>951</w:t>
            </w:r>
          </w:p>
        </w:tc>
        <w:tc>
          <w:tcPr>
            <w:tcW w:w="2977" w:type="dxa"/>
          </w:tcPr>
          <w:p w:rsidR="003155DA" w:rsidRPr="00EC4F65" w:rsidRDefault="003155DA" w:rsidP="00EC4F65">
            <w:pPr>
              <w:jc w:val="center"/>
              <w:rPr>
                <w:sz w:val="28"/>
                <w:szCs w:val="28"/>
              </w:rPr>
            </w:pPr>
          </w:p>
        </w:tc>
        <w:tc>
          <w:tcPr>
            <w:tcW w:w="5943" w:type="dxa"/>
          </w:tcPr>
          <w:p w:rsidR="003155DA" w:rsidRPr="00EC4F65" w:rsidRDefault="003155DA" w:rsidP="00EC4F65">
            <w:pPr>
              <w:jc w:val="both"/>
              <w:rPr>
                <w:b/>
                <w:sz w:val="28"/>
                <w:szCs w:val="28"/>
              </w:rPr>
            </w:pPr>
            <w:r w:rsidRPr="00EC4F65">
              <w:rPr>
                <w:b/>
                <w:sz w:val="28"/>
                <w:szCs w:val="28"/>
              </w:rPr>
              <w:t>Администрация Горненского городского поселения</w:t>
            </w:r>
          </w:p>
        </w:tc>
      </w:tr>
      <w:tr w:rsidR="00837704" w:rsidRPr="00EC4F65" w:rsidTr="002D74A3">
        <w:tc>
          <w:tcPr>
            <w:tcW w:w="1277" w:type="dxa"/>
          </w:tcPr>
          <w:p w:rsidR="00837704" w:rsidRPr="00EC4F65" w:rsidRDefault="00837704" w:rsidP="00EC4F65">
            <w:pPr>
              <w:jc w:val="center"/>
              <w:rPr>
                <w:sz w:val="28"/>
                <w:szCs w:val="28"/>
              </w:rPr>
            </w:pPr>
            <w:r w:rsidRPr="00EC4F65">
              <w:rPr>
                <w:sz w:val="28"/>
                <w:szCs w:val="28"/>
              </w:rPr>
              <w:t>951</w:t>
            </w:r>
          </w:p>
        </w:tc>
        <w:tc>
          <w:tcPr>
            <w:tcW w:w="2977" w:type="dxa"/>
          </w:tcPr>
          <w:p w:rsidR="00837704" w:rsidRPr="00EC4F65" w:rsidRDefault="00837704" w:rsidP="00EC4F65">
            <w:pPr>
              <w:jc w:val="center"/>
              <w:rPr>
                <w:sz w:val="28"/>
                <w:szCs w:val="28"/>
              </w:rPr>
            </w:pPr>
            <w:r w:rsidRPr="00EC4F65">
              <w:rPr>
                <w:sz w:val="28"/>
                <w:szCs w:val="28"/>
              </w:rPr>
              <w:t>1 11 05013 13 0000 120</w:t>
            </w:r>
          </w:p>
        </w:tc>
        <w:tc>
          <w:tcPr>
            <w:tcW w:w="5943" w:type="dxa"/>
          </w:tcPr>
          <w:p w:rsidR="00837704" w:rsidRPr="00EC4F65" w:rsidRDefault="00837704" w:rsidP="00EC4F65">
            <w:pPr>
              <w:rPr>
                <w:sz w:val="28"/>
                <w:szCs w:val="28"/>
              </w:rPr>
            </w:pPr>
            <w:r w:rsidRPr="00EC4F65">
              <w:rPr>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C65E4F" w:rsidRPr="00EC4F65" w:rsidTr="002D74A3">
        <w:tc>
          <w:tcPr>
            <w:tcW w:w="1277" w:type="dxa"/>
          </w:tcPr>
          <w:p w:rsidR="00C65E4F" w:rsidRPr="00EC4F65" w:rsidRDefault="00C65E4F" w:rsidP="00EC4F65">
            <w:pPr>
              <w:jc w:val="center"/>
              <w:rPr>
                <w:sz w:val="28"/>
                <w:szCs w:val="28"/>
              </w:rPr>
            </w:pPr>
            <w:r w:rsidRPr="00EC4F65">
              <w:rPr>
                <w:sz w:val="28"/>
                <w:szCs w:val="28"/>
              </w:rPr>
              <w:t>951</w:t>
            </w:r>
          </w:p>
        </w:tc>
        <w:tc>
          <w:tcPr>
            <w:tcW w:w="2977" w:type="dxa"/>
          </w:tcPr>
          <w:p w:rsidR="00C65E4F" w:rsidRPr="00EC4F65" w:rsidRDefault="00C65E4F" w:rsidP="00EC4F65">
            <w:pPr>
              <w:jc w:val="center"/>
              <w:rPr>
                <w:sz w:val="28"/>
                <w:szCs w:val="28"/>
              </w:rPr>
            </w:pPr>
            <w:r w:rsidRPr="00EC4F65">
              <w:rPr>
                <w:sz w:val="28"/>
                <w:szCs w:val="28"/>
              </w:rPr>
              <w:t>1 11 05025 13 0000 120</w:t>
            </w:r>
          </w:p>
        </w:tc>
        <w:tc>
          <w:tcPr>
            <w:tcW w:w="5943" w:type="dxa"/>
          </w:tcPr>
          <w:p w:rsidR="00C65E4F" w:rsidRPr="00EC4F65" w:rsidRDefault="00C65E4F" w:rsidP="00EC4F65">
            <w:pPr>
              <w:rPr>
                <w:sz w:val="28"/>
                <w:szCs w:val="28"/>
              </w:rPr>
            </w:pPr>
            <w:r w:rsidRPr="00EC4F65">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r>
      <w:tr w:rsidR="00583295" w:rsidRPr="00EC4F65" w:rsidTr="002D74A3">
        <w:tc>
          <w:tcPr>
            <w:tcW w:w="1277" w:type="dxa"/>
          </w:tcPr>
          <w:p w:rsidR="00583295" w:rsidRPr="00EC4F65" w:rsidRDefault="00583295" w:rsidP="00EC4F65">
            <w:pPr>
              <w:jc w:val="center"/>
              <w:rPr>
                <w:sz w:val="28"/>
                <w:szCs w:val="28"/>
                <w:lang w:val="en-US"/>
              </w:rPr>
            </w:pPr>
            <w:r w:rsidRPr="00EC4F65">
              <w:rPr>
                <w:sz w:val="28"/>
                <w:szCs w:val="28"/>
                <w:lang w:val="en-US"/>
              </w:rPr>
              <w:t>951</w:t>
            </w:r>
          </w:p>
        </w:tc>
        <w:tc>
          <w:tcPr>
            <w:tcW w:w="2977" w:type="dxa"/>
          </w:tcPr>
          <w:p w:rsidR="00583295" w:rsidRPr="00EC4F65" w:rsidRDefault="00583295" w:rsidP="00EC4F65">
            <w:pPr>
              <w:jc w:val="center"/>
              <w:rPr>
                <w:sz w:val="28"/>
                <w:szCs w:val="28"/>
              </w:rPr>
            </w:pPr>
            <w:r w:rsidRPr="00EC4F65">
              <w:rPr>
                <w:sz w:val="28"/>
                <w:szCs w:val="28"/>
              </w:rPr>
              <w:t>1 11 0</w:t>
            </w:r>
            <w:r w:rsidRPr="00EC4F65">
              <w:rPr>
                <w:sz w:val="28"/>
                <w:szCs w:val="28"/>
                <w:lang w:val="en-US"/>
              </w:rPr>
              <w:t>9</w:t>
            </w:r>
            <w:r w:rsidRPr="00EC4F65">
              <w:rPr>
                <w:sz w:val="28"/>
                <w:szCs w:val="28"/>
              </w:rPr>
              <w:t>0</w:t>
            </w:r>
            <w:r w:rsidRPr="00EC4F65">
              <w:rPr>
                <w:sz w:val="28"/>
                <w:szCs w:val="28"/>
                <w:lang w:val="en-US"/>
              </w:rPr>
              <w:t>45</w:t>
            </w:r>
            <w:r w:rsidRPr="00EC4F65">
              <w:rPr>
                <w:sz w:val="28"/>
                <w:szCs w:val="28"/>
              </w:rPr>
              <w:t xml:space="preserve"> 13 0000 120</w:t>
            </w:r>
          </w:p>
        </w:tc>
        <w:tc>
          <w:tcPr>
            <w:tcW w:w="5943" w:type="dxa"/>
          </w:tcPr>
          <w:p w:rsidR="00583295" w:rsidRPr="00EC4F65" w:rsidRDefault="00583295" w:rsidP="00EC4F65">
            <w:pPr>
              <w:rPr>
                <w:sz w:val="28"/>
                <w:szCs w:val="28"/>
              </w:rPr>
            </w:pPr>
            <w:r w:rsidRPr="00EC4F65">
              <w:rPr>
                <w:sz w:val="28"/>
                <w:szCs w:val="28"/>
              </w:rPr>
              <w:t>Прочие поступления от использования имущества, находящегося в собственности городских поселений    ( за исключением имущества муниципальных бюджетных и автономных учреждений, а также имущеста муниципальных унитарных предприятий, в том числе казенных)</w:t>
            </w:r>
          </w:p>
        </w:tc>
      </w:tr>
      <w:tr w:rsidR="002A1E2D" w:rsidRPr="00EC4F65" w:rsidTr="002D74A3">
        <w:tc>
          <w:tcPr>
            <w:tcW w:w="1277" w:type="dxa"/>
          </w:tcPr>
          <w:p w:rsidR="002A1E2D" w:rsidRPr="00EC4F65" w:rsidRDefault="002A1E2D" w:rsidP="00EC4F65">
            <w:pPr>
              <w:jc w:val="center"/>
              <w:rPr>
                <w:sz w:val="28"/>
                <w:szCs w:val="28"/>
                <w:lang w:val="en-US"/>
              </w:rPr>
            </w:pPr>
            <w:r w:rsidRPr="00EC4F65">
              <w:rPr>
                <w:sz w:val="28"/>
                <w:szCs w:val="28"/>
                <w:lang w:val="en-US"/>
              </w:rPr>
              <w:t>951</w:t>
            </w:r>
          </w:p>
        </w:tc>
        <w:tc>
          <w:tcPr>
            <w:tcW w:w="2977" w:type="dxa"/>
          </w:tcPr>
          <w:p w:rsidR="002A1E2D" w:rsidRPr="00EC4F65" w:rsidRDefault="002A1E2D" w:rsidP="00EC4F65">
            <w:pPr>
              <w:jc w:val="center"/>
              <w:rPr>
                <w:snapToGrid w:val="0"/>
                <w:sz w:val="28"/>
                <w:szCs w:val="28"/>
                <w:lang w:val="en-US"/>
              </w:rPr>
            </w:pPr>
            <w:r w:rsidRPr="00EC4F65">
              <w:rPr>
                <w:snapToGrid w:val="0"/>
                <w:sz w:val="28"/>
                <w:szCs w:val="28"/>
                <w:lang w:val="en-US"/>
              </w:rPr>
              <w:t>1 11 09080 13 0000 120</w:t>
            </w:r>
          </w:p>
        </w:tc>
        <w:tc>
          <w:tcPr>
            <w:tcW w:w="5943" w:type="dxa"/>
          </w:tcPr>
          <w:p w:rsidR="002A1E2D" w:rsidRPr="00EC4F65" w:rsidRDefault="002A1E2D" w:rsidP="00EC4F65">
            <w:pPr>
              <w:rPr>
                <w:sz w:val="28"/>
                <w:szCs w:val="28"/>
              </w:rPr>
            </w:pPr>
            <w:r w:rsidRPr="00EC4F65">
              <w:rPr>
                <w:sz w:val="28"/>
                <w:szCs w:val="28"/>
              </w:rPr>
              <w:t>Плата, поступившая в рамках договора за</w:t>
            </w:r>
            <w:r w:rsidR="00837704" w:rsidRPr="00EC4F65">
              <w:rPr>
                <w:sz w:val="28"/>
                <w:szCs w:val="28"/>
              </w:rPr>
              <w:t xml:space="preserve">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r>
      <w:tr w:rsidR="003155DA" w:rsidRPr="00EC4F65" w:rsidTr="002D74A3">
        <w:tc>
          <w:tcPr>
            <w:tcW w:w="1277" w:type="dxa"/>
          </w:tcPr>
          <w:p w:rsidR="003155DA" w:rsidRPr="00EC4F65" w:rsidRDefault="003155DA" w:rsidP="00EC4F65">
            <w:pPr>
              <w:jc w:val="center"/>
              <w:rPr>
                <w:sz w:val="28"/>
                <w:szCs w:val="28"/>
                <w:lang w:val="en-US"/>
              </w:rPr>
            </w:pPr>
            <w:r w:rsidRPr="00EC4F65">
              <w:rPr>
                <w:sz w:val="28"/>
                <w:szCs w:val="28"/>
                <w:lang w:val="en-US"/>
              </w:rPr>
              <w:t>951</w:t>
            </w:r>
          </w:p>
        </w:tc>
        <w:tc>
          <w:tcPr>
            <w:tcW w:w="2977" w:type="dxa"/>
          </w:tcPr>
          <w:p w:rsidR="003155DA" w:rsidRPr="00EC4F65" w:rsidRDefault="003155DA" w:rsidP="00EC4F65">
            <w:pPr>
              <w:jc w:val="center"/>
              <w:rPr>
                <w:sz w:val="28"/>
                <w:szCs w:val="28"/>
                <w:lang w:val="en-US"/>
              </w:rPr>
            </w:pPr>
            <w:r w:rsidRPr="00EC4F65">
              <w:rPr>
                <w:sz w:val="28"/>
                <w:szCs w:val="28"/>
                <w:lang w:val="en-US"/>
              </w:rPr>
              <w:t>1 14 03050 13 0000 410</w:t>
            </w:r>
          </w:p>
        </w:tc>
        <w:tc>
          <w:tcPr>
            <w:tcW w:w="5943" w:type="dxa"/>
          </w:tcPr>
          <w:p w:rsidR="003155DA" w:rsidRPr="00EC4F65" w:rsidRDefault="003155DA" w:rsidP="00EC4F65">
            <w:pPr>
              <w:widowControl w:val="0"/>
              <w:autoSpaceDE w:val="0"/>
              <w:autoSpaceDN w:val="0"/>
              <w:adjustRightInd w:val="0"/>
              <w:jc w:val="both"/>
              <w:rPr>
                <w:sz w:val="28"/>
                <w:szCs w:val="28"/>
              </w:rPr>
            </w:pPr>
            <w:r w:rsidRPr="00EC4F65">
              <w:rPr>
                <w:sz w:val="28"/>
                <w:szCs w:val="28"/>
              </w:rPr>
              <w:t xml:space="preserve">Средства от распоряжения и реализации выморочного имущества, обращенного в </w:t>
            </w:r>
            <w:r w:rsidR="00DE22B7" w:rsidRPr="00EC4F65">
              <w:rPr>
                <w:sz w:val="28"/>
                <w:szCs w:val="28"/>
              </w:rPr>
              <w:t>собственность</w:t>
            </w:r>
            <w:r w:rsidRPr="00EC4F65">
              <w:rPr>
                <w:sz w:val="28"/>
                <w:szCs w:val="28"/>
              </w:rPr>
              <w:t xml:space="preserve"> городских поселений (в части реализации основных средств по указанному имуществу)</w:t>
            </w:r>
          </w:p>
        </w:tc>
      </w:tr>
      <w:tr w:rsidR="00A82DEC" w:rsidRPr="00EC4F65" w:rsidTr="002D74A3">
        <w:tc>
          <w:tcPr>
            <w:tcW w:w="1277" w:type="dxa"/>
          </w:tcPr>
          <w:p w:rsidR="00A82DEC" w:rsidRPr="00EC4F65" w:rsidRDefault="00A82DEC" w:rsidP="00EC4F65">
            <w:pPr>
              <w:jc w:val="center"/>
              <w:rPr>
                <w:sz w:val="28"/>
                <w:szCs w:val="28"/>
                <w:lang w:val="en-US"/>
              </w:rPr>
            </w:pPr>
            <w:r w:rsidRPr="00EC4F65">
              <w:rPr>
                <w:sz w:val="28"/>
                <w:szCs w:val="28"/>
                <w:lang w:val="en-US"/>
              </w:rPr>
              <w:t>951</w:t>
            </w:r>
          </w:p>
        </w:tc>
        <w:tc>
          <w:tcPr>
            <w:tcW w:w="2977" w:type="dxa"/>
          </w:tcPr>
          <w:p w:rsidR="00A82DEC" w:rsidRPr="00EC4F65" w:rsidRDefault="00A82DEC" w:rsidP="00EC4F65">
            <w:pPr>
              <w:jc w:val="center"/>
              <w:rPr>
                <w:sz w:val="28"/>
                <w:szCs w:val="28"/>
                <w:lang w:val="en-US"/>
              </w:rPr>
            </w:pPr>
            <w:r w:rsidRPr="00EC4F65">
              <w:rPr>
                <w:sz w:val="28"/>
                <w:szCs w:val="28"/>
                <w:lang w:val="en-US"/>
              </w:rPr>
              <w:t>1 14 03050 13 0000 440</w:t>
            </w:r>
          </w:p>
        </w:tc>
        <w:tc>
          <w:tcPr>
            <w:tcW w:w="5943" w:type="dxa"/>
          </w:tcPr>
          <w:p w:rsidR="00A82DEC" w:rsidRPr="00EC4F65" w:rsidRDefault="00A82DEC" w:rsidP="00EC4F65">
            <w:pPr>
              <w:rPr>
                <w:sz w:val="28"/>
                <w:szCs w:val="28"/>
              </w:rPr>
            </w:pPr>
            <w:r w:rsidRPr="00EC4F65">
              <w:rPr>
                <w:sz w:val="28"/>
                <w:szCs w:val="28"/>
              </w:rPr>
              <w:t xml:space="preserve">Средства от распоряжения и реализации выморочного имущества, обращенного в </w:t>
            </w:r>
            <w:r w:rsidR="00DE22B7" w:rsidRPr="00EC4F65">
              <w:rPr>
                <w:sz w:val="28"/>
                <w:szCs w:val="28"/>
              </w:rPr>
              <w:t>собственность</w:t>
            </w:r>
            <w:r w:rsidRPr="00EC4F65">
              <w:rPr>
                <w:sz w:val="28"/>
                <w:szCs w:val="28"/>
              </w:rPr>
              <w:t xml:space="preserve"> городских поселений (в части реализации материальных запасов по указанному имуществу)</w:t>
            </w:r>
          </w:p>
        </w:tc>
      </w:tr>
      <w:tr w:rsidR="00837704" w:rsidRPr="00EC4F65" w:rsidTr="002D74A3">
        <w:tc>
          <w:tcPr>
            <w:tcW w:w="1277" w:type="dxa"/>
          </w:tcPr>
          <w:p w:rsidR="00837704" w:rsidRPr="00EC4F65" w:rsidRDefault="00837704" w:rsidP="00EC4F65">
            <w:pPr>
              <w:jc w:val="center"/>
              <w:rPr>
                <w:sz w:val="28"/>
                <w:szCs w:val="28"/>
              </w:rPr>
            </w:pPr>
            <w:r w:rsidRPr="00EC4F65">
              <w:rPr>
                <w:sz w:val="28"/>
                <w:szCs w:val="28"/>
              </w:rPr>
              <w:t>951</w:t>
            </w:r>
          </w:p>
        </w:tc>
        <w:tc>
          <w:tcPr>
            <w:tcW w:w="2977" w:type="dxa"/>
          </w:tcPr>
          <w:p w:rsidR="00837704" w:rsidRPr="00EC4F65" w:rsidRDefault="00837704" w:rsidP="00EC4F65">
            <w:pPr>
              <w:jc w:val="center"/>
              <w:rPr>
                <w:sz w:val="28"/>
                <w:szCs w:val="28"/>
                <w:lang w:val="en-US"/>
              </w:rPr>
            </w:pPr>
            <w:r w:rsidRPr="00EC4F65">
              <w:rPr>
                <w:sz w:val="28"/>
                <w:szCs w:val="28"/>
                <w:lang w:val="en-US"/>
              </w:rPr>
              <w:t>1 14 06013 1</w:t>
            </w:r>
            <w:r w:rsidRPr="00EC4F65">
              <w:rPr>
                <w:sz w:val="28"/>
                <w:szCs w:val="28"/>
              </w:rPr>
              <w:t>3</w:t>
            </w:r>
            <w:r w:rsidRPr="00EC4F65">
              <w:rPr>
                <w:sz w:val="28"/>
                <w:szCs w:val="28"/>
                <w:lang w:val="en-US"/>
              </w:rPr>
              <w:t xml:space="preserve"> 0000 430</w:t>
            </w:r>
          </w:p>
        </w:tc>
        <w:tc>
          <w:tcPr>
            <w:tcW w:w="5943" w:type="dxa"/>
          </w:tcPr>
          <w:p w:rsidR="00837704" w:rsidRPr="00EC4F65" w:rsidRDefault="00837704" w:rsidP="00EC4F65">
            <w:pPr>
              <w:rPr>
                <w:sz w:val="28"/>
                <w:szCs w:val="28"/>
              </w:rPr>
            </w:pPr>
            <w:r w:rsidRPr="00EC4F65">
              <w:rPr>
                <w:sz w:val="28"/>
                <w:szCs w:val="28"/>
              </w:rPr>
              <w:t xml:space="preserve">Доходы от продажи земельных участков, государственная собственность на которые не </w:t>
            </w:r>
            <w:r w:rsidRPr="00EC4F65">
              <w:rPr>
                <w:sz w:val="28"/>
                <w:szCs w:val="28"/>
              </w:rPr>
              <w:lastRenderedPageBreak/>
              <w:t>разграничена и которые расположены в границах городских поселений</w:t>
            </w:r>
          </w:p>
        </w:tc>
      </w:tr>
      <w:tr w:rsidR="00A82DEC" w:rsidRPr="00EC4F65" w:rsidTr="002D74A3">
        <w:tc>
          <w:tcPr>
            <w:tcW w:w="1277" w:type="dxa"/>
          </w:tcPr>
          <w:p w:rsidR="00A82DEC" w:rsidRPr="00EC4F65" w:rsidRDefault="00A82DEC" w:rsidP="00EC4F65">
            <w:pPr>
              <w:jc w:val="center"/>
              <w:rPr>
                <w:sz w:val="28"/>
                <w:szCs w:val="28"/>
              </w:rPr>
            </w:pPr>
            <w:r w:rsidRPr="00EC4F65">
              <w:rPr>
                <w:sz w:val="28"/>
                <w:szCs w:val="28"/>
              </w:rPr>
              <w:lastRenderedPageBreak/>
              <w:t>951</w:t>
            </w:r>
          </w:p>
        </w:tc>
        <w:tc>
          <w:tcPr>
            <w:tcW w:w="2977" w:type="dxa"/>
          </w:tcPr>
          <w:p w:rsidR="00A82DEC" w:rsidRPr="00EC4F65" w:rsidRDefault="00A82DEC" w:rsidP="00EC4F65">
            <w:pPr>
              <w:jc w:val="center"/>
              <w:rPr>
                <w:sz w:val="28"/>
                <w:szCs w:val="28"/>
              </w:rPr>
            </w:pPr>
            <w:r w:rsidRPr="00EC4F65">
              <w:rPr>
                <w:sz w:val="28"/>
                <w:szCs w:val="28"/>
              </w:rPr>
              <w:t>1 14 06025 13 0000 430</w:t>
            </w:r>
          </w:p>
        </w:tc>
        <w:tc>
          <w:tcPr>
            <w:tcW w:w="5943" w:type="dxa"/>
          </w:tcPr>
          <w:p w:rsidR="00A82DEC" w:rsidRPr="00EC4F65" w:rsidRDefault="00A82DEC" w:rsidP="00EC4F65">
            <w:pPr>
              <w:rPr>
                <w:sz w:val="28"/>
                <w:szCs w:val="28"/>
              </w:rPr>
            </w:pPr>
            <w:r w:rsidRPr="00EC4F65">
              <w:rPr>
                <w:sz w:val="28"/>
                <w:szCs w:val="28"/>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923D2D" w:rsidRPr="00EC4F65" w:rsidTr="002D74A3">
        <w:tc>
          <w:tcPr>
            <w:tcW w:w="1277" w:type="dxa"/>
          </w:tcPr>
          <w:p w:rsidR="00923D2D" w:rsidRPr="00EC4F65" w:rsidRDefault="00923D2D" w:rsidP="00EC4F65">
            <w:pPr>
              <w:jc w:val="center"/>
              <w:rPr>
                <w:sz w:val="28"/>
                <w:szCs w:val="28"/>
              </w:rPr>
            </w:pPr>
            <w:r w:rsidRPr="00EC4F65">
              <w:rPr>
                <w:sz w:val="28"/>
                <w:szCs w:val="28"/>
              </w:rPr>
              <w:t>951</w:t>
            </w:r>
          </w:p>
        </w:tc>
        <w:tc>
          <w:tcPr>
            <w:tcW w:w="2977" w:type="dxa"/>
          </w:tcPr>
          <w:p w:rsidR="00923D2D" w:rsidRPr="00EC4F65" w:rsidRDefault="00923D2D" w:rsidP="00EC4F65">
            <w:pPr>
              <w:jc w:val="center"/>
              <w:rPr>
                <w:sz w:val="28"/>
                <w:szCs w:val="28"/>
                <w:lang w:val="en-US"/>
              </w:rPr>
            </w:pPr>
            <w:r w:rsidRPr="00EC4F65">
              <w:rPr>
                <w:sz w:val="28"/>
                <w:szCs w:val="28"/>
                <w:lang w:val="en-US"/>
              </w:rPr>
              <w:t>1 14 06313 13 0000 430</w:t>
            </w:r>
          </w:p>
        </w:tc>
        <w:tc>
          <w:tcPr>
            <w:tcW w:w="5943" w:type="dxa"/>
          </w:tcPr>
          <w:p w:rsidR="00923D2D" w:rsidRPr="00EC4F65" w:rsidRDefault="00923D2D" w:rsidP="002D74A3">
            <w:pPr>
              <w:rPr>
                <w:sz w:val="28"/>
                <w:szCs w:val="28"/>
              </w:rPr>
            </w:pPr>
            <w:r w:rsidRPr="00EC4F65">
              <w:rPr>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887B39" w:rsidRPr="00EC4F65" w:rsidTr="002D74A3">
        <w:tc>
          <w:tcPr>
            <w:tcW w:w="1277" w:type="dxa"/>
          </w:tcPr>
          <w:p w:rsidR="00887B39" w:rsidRPr="0018345D" w:rsidRDefault="00887B39" w:rsidP="00EC4F65">
            <w:pPr>
              <w:jc w:val="center"/>
              <w:rPr>
                <w:sz w:val="28"/>
                <w:szCs w:val="28"/>
                <w:lang w:val="en-US"/>
              </w:rPr>
            </w:pPr>
            <w:r w:rsidRPr="0018345D">
              <w:rPr>
                <w:sz w:val="28"/>
                <w:szCs w:val="28"/>
                <w:lang w:val="en-US"/>
              </w:rPr>
              <w:t>951</w:t>
            </w:r>
          </w:p>
        </w:tc>
        <w:tc>
          <w:tcPr>
            <w:tcW w:w="2977" w:type="dxa"/>
          </w:tcPr>
          <w:p w:rsidR="00887B39" w:rsidRPr="0018345D" w:rsidRDefault="00887B39" w:rsidP="00EC4F65">
            <w:pPr>
              <w:rPr>
                <w:sz w:val="28"/>
                <w:szCs w:val="28"/>
                <w:lang w:val="en-US"/>
              </w:rPr>
            </w:pPr>
            <w:r w:rsidRPr="0018345D">
              <w:rPr>
                <w:sz w:val="28"/>
                <w:szCs w:val="28"/>
                <w:lang w:val="en-US"/>
              </w:rPr>
              <w:t>1 16 07090 13 0000 140</w:t>
            </w:r>
          </w:p>
        </w:tc>
        <w:tc>
          <w:tcPr>
            <w:tcW w:w="5943" w:type="dxa"/>
          </w:tcPr>
          <w:p w:rsidR="00887B39" w:rsidRPr="0018345D" w:rsidRDefault="00887B39" w:rsidP="00EC4F65">
            <w:pPr>
              <w:rPr>
                <w:sz w:val="28"/>
                <w:szCs w:val="28"/>
              </w:rPr>
            </w:pPr>
            <w:r w:rsidRPr="0018345D">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BC715C" w:rsidRPr="00EC4F65" w:rsidTr="002D74A3">
        <w:tc>
          <w:tcPr>
            <w:tcW w:w="1277" w:type="dxa"/>
          </w:tcPr>
          <w:p w:rsidR="00BC715C" w:rsidRPr="00EC4F65" w:rsidRDefault="00BC715C" w:rsidP="0090498D">
            <w:pPr>
              <w:jc w:val="center"/>
              <w:rPr>
                <w:sz w:val="28"/>
                <w:szCs w:val="28"/>
                <w:lang w:val="en-US"/>
              </w:rPr>
            </w:pPr>
            <w:r w:rsidRPr="00EC4F65">
              <w:rPr>
                <w:sz w:val="28"/>
                <w:szCs w:val="28"/>
                <w:lang w:val="en-US"/>
              </w:rPr>
              <w:t>951</w:t>
            </w:r>
          </w:p>
        </w:tc>
        <w:tc>
          <w:tcPr>
            <w:tcW w:w="2977" w:type="dxa"/>
          </w:tcPr>
          <w:p w:rsidR="00BC715C" w:rsidRPr="00EC4F65" w:rsidRDefault="00BC715C" w:rsidP="00BC715C">
            <w:pPr>
              <w:rPr>
                <w:sz w:val="28"/>
                <w:szCs w:val="28"/>
                <w:lang w:val="en-US"/>
              </w:rPr>
            </w:pPr>
            <w:r w:rsidRPr="00EC4F65">
              <w:rPr>
                <w:sz w:val="28"/>
                <w:szCs w:val="28"/>
                <w:lang w:val="en-US"/>
              </w:rPr>
              <w:t>1 16 07090 13 000</w:t>
            </w:r>
            <w:r>
              <w:rPr>
                <w:sz w:val="28"/>
                <w:szCs w:val="28"/>
                <w:lang w:val="en-US"/>
              </w:rPr>
              <w:t>1</w:t>
            </w:r>
            <w:r w:rsidRPr="00EC4F65">
              <w:rPr>
                <w:sz w:val="28"/>
                <w:szCs w:val="28"/>
                <w:lang w:val="en-US"/>
              </w:rPr>
              <w:t xml:space="preserve"> 140</w:t>
            </w:r>
          </w:p>
        </w:tc>
        <w:tc>
          <w:tcPr>
            <w:tcW w:w="5943" w:type="dxa"/>
          </w:tcPr>
          <w:p w:rsidR="00BC715C" w:rsidRPr="00BC715C" w:rsidRDefault="00BC715C" w:rsidP="00EC4F65">
            <w:pPr>
              <w:rPr>
                <w:sz w:val="28"/>
                <w:szCs w:val="28"/>
              </w:rPr>
            </w:pPr>
            <w:r w:rsidRPr="00BC715C">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(сумма пеней, уплаченных в случае неисполнения или ненадлежащего исполнения обязательств по договору перед муниципальным органом (муниципальным казенным учреждением) по арендной плате за земельные участки, государственная собственность на которые не разграничена, сумма процентов за пользование земельными участками без правоустанавливающих документов, государственная собственность на которые не разграничена)</w:t>
            </w:r>
          </w:p>
        </w:tc>
      </w:tr>
      <w:tr w:rsidR="00A82DEC" w:rsidRPr="00EC4F65" w:rsidTr="002D74A3">
        <w:trPr>
          <w:trHeight w:val="1929"/>
        </w:trPr>
        <w:tc>
          <w:tcPr>
            <w:tcW w:w="1277" w:type="dxa"/>
          </w:tcPr>
          <w:p w:rsidR="00A82DEC" w:rsidRPr="00EC4F65" w:rsidRDefault="00A82DEC" w:rsidP="00EC4F65">
            <w:pPr>
              <w:jc w:val="center"/>
              <w:rPr>
                <w:sz w:val="28"/>
                <w:szCs w:val="28"/>
                <w:lang w:val="en-US"/>
              </w:rPr>
            </w:pPr>
            <w:r w:rsidRPr="00EC4F65">
              <w:rPr>
                <w:sz w:val="28"/>
                <w:szCs w:val="28"/>
                <w:lang w:val="en-US"/>
              </w:rPr>
              <w:t>951</w:t>
            </w:r>
          </w:p>
        </w:tc>
        <w:tc>
          <w:tcPr>
            <w:tcW w:w="2977" w:type="dxa"/>
          </w:tcPr>
          <w:p w:rsidR="00A82DEC" w:rsidRPr="00EC4F65" w:rsidRDefault="00A82DEC" w:rsidP="00EC4F65">
            <w:pPr>
              <w:jc w:val="center"/>
              <w:rPr>
                <w:sz w:val="28"/>
                <w:szCs w:val="28"/>
              </w:rPr>
            </w:pPr>
            <w:r w:rsidRPr="00EC4F65">
              <w:rPr>
                <w:sz w:val="28"/>
                <w:szCs w:val="28"/>
              </w:rPr>
              <w:t>1 16 1012</w:t>
            </w:r>
            <w:r w:rsidRPr="00EC4F65">
              <w:rPr>
                <w:sz w:val="28"/>
                <w:szCs w:val="28"/>
                <w:lang w:val="en-US"/>
              </w:rPr>
              <w:t>3</w:t>
            </w:r>
            <w:r w:rsidRPr="00EC4F65">
              <w:rPr>
                <w:sz w:val="28"/>
                <w:szCs w:val="28"/>
              </w:rPr>
              <w:t xml:space="preserve"> 0</w:t>
            </w:r>
            <w:r w:rsidRPr="00EC4F65">
              <w:rPr>
                <w:sz w:val="28"/>
                <w:szCs w:val="28"/>
                <w:lang w:val="en-US"/>
              </w:rPr>
              <w:t>1</w:t>
            </w:r>
            <w:r w:rsidRPr="00EC4F65">
              <w:rPr>
                <w:sz w:val="28"/>
                <w:szCs w:val="28"/>
              </w:rPr>
              <w:t xml:space="preserve"> 000</w:t>
            </w:r>
            <w:r w:rsidR="00DE22B7" w:rsidRPr="00EC4F65">
              <w:rPr>
                <w:sz w:val="28"/>
                <w:szCs w:val="28"/>
              </w:rPr>
              <w:t>0</w:t>
            </w:r>
            <w:r w:rsidRPr="00EC4F65">
              <w:rPr>
                <w:sz w:val="28"/>
                <w:szCs w:val="28"/>
              </w:rPr>
              <w:t xml:space="preserve"> 140</w:t>
            </w:r>
          </w:p>
        </w:tc>
        <w:tc>
          <w:tcPr>
            <w:tcW w:w="5943" w:type="dxa"/>
          </w:tcPr>
          <w:p w:rsidR="00A82DEC" w:rsidRPr="00EC4F65" w:rsidRDefault="00A82DEC" w:rsidP="002D74A3">
            <w:pPr>
              <w:jc w:val="both"/>
              <w:rPr>
                <w:sz w:val="28"/>
                <w:szCs w:val="28"/>
              </w:rPr>
            </w:pPr>
            <w:r w:rsidRPr="00EC4F65">
              <w:rPr>
                <w:sz w:val="28"/>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00F84E06" w:rsidRPr="00EC4F65">
              <w:rPr>
                <w:sz w:val="28"/>
                <w:szCs w:val="28"/>
              </w:rPr>
              <w:t>действовавшим в 2019 году</w:t>
            </w:r>
          </w:p>
        </w:tc>
      </w:tr>
      <w:tr w:rsidR="00A82DEC" w:rsidRPr="00EC4F65" w:rsidTr="002D74A3">
        <w:tc>
          <w:tcPr>
            <w:tcW w:w="1277" w:type="dxa"/>
          </w:tcPr>
          <w:p w:rsidR="00A82DEC" w:rsidRPr="00EC4F65" w:rsidRDefault="00A82DEC" w:rsidP="00EC4F65">
            <w:pPr>
              <w:jc w:val="center"/>
              <w:rPr>
                <w:sz w:val="28"/>
                <w:szCs w:val="28"/>
                <w:lang w:val="en-US"/>
              </w:rPr>
            </w:pPr>
            <w:r w:rsidRPr="00EC4F65">
              <w:rPr>
                <w:sz w:val="28"/>
                <w:szCs w:val="28"/>
                <w:lang w:val="en-US"/>
              </w:rPr>
              <w:t>951</w:t>
            </w:r>
          </w:p>
        </w:tc>
        <w:tc>
          <w:tcPr>
            <w:tcW w:w="2977" w:type="dxa"/>
          </w:tcPr>
          <w:p w:rsidR="00A82DEC" w:rsidRPr="00EC4F65" w:rsidRDefault="00A82DEC" w:rsidP="00EC4F65">
            <w:pPr>
              <w:jc w:val="center"/>
              <w:rPr>
                <w:sz w:val="28"/>
                <w:szCs w:val="28"/>
              </w:rPr>
            </w:pPr>
            <w:r w:rsidRPr="00EC4F65">
              <w:rPr>
                <w:sz w:val="28"/>
                <w:szCs w:val="28"/>
              </w:rPr>
              <w:t>1 17 01050 13 0000 1</w:t>
            </w:r>
            <w:r w:rsidRPr="00EC4F65">
              <w:rPr>
                <w:sz w:val="28"/>
                <w:szCs w:val="28"/>
                <w:lang w:val="en-US"/>
              </w:rPr>
              <w:t>8</w:t>
            </w:r>
            <w:r w:rsidRPr="00EC4F65">
              <w:rPr>
                <w:sz w:val="28"/>
                <w:szCs w:val="28"/>
              </w:rPr>
              <w:t>0</w:t>
            </w:r>
          </w:p>
        </w:tc>
        <w:tc>
          <w:tcPr>
            <w:tcW w:w="5943" w:type="dxa"/>
          </w:tcPr>
          <w:p w:rsidR="00A82DEC" w:rsidRPr="00EC4F65" w:rsidRDefault="00A82DEC" w:rsidP="00EC4F65">
            <w:pPr>
              <w:jc w:val="both"/>
              <w:rPr>
                <w:sz w:val="28"/>
                <w:szCs w:val="28"/>
              </w:rPr>
            </w:pPr>
            <w:r w:rsidRPr="00EC4F65">
              <w:rPr>
                <w:sz w:val="28"/>
                <w:szCs w:val="28"/>
              </w:rPr>
              <w:t>Невыясненные поступления, зачисляемые в бюджеты городских поселений</w:t>
            </w:r>
          </w:p>
        </w:tc>
      </w:tr>
      <w:tr w:rsidR="00A82DEC" w:rsidRPr="00EC4F65" w:rsidTr="002D74A3">
        <w:tc>
          <w:tcPr>
            <w:tcW w:w="1277" w:type="dxa"/>
          </w:tcPr>
          <w:p w:rsidR="00A82DEC" w:rsidRPr="0018345D" w:rsidRDefault="00A82DEC" w:rsidP="00EC4F65">
            <w:pPr>
              <w:jc w:val="center"/>
              <w:rPr>
                <w:sz w:val="28"/>
                <w:szCs w:val="28"/>
                <w:lang w:val="en-US"/>
              </w:rPr>
            </w:pPr>
            <w:r w:rsidRPr="0018345D">
              <w:rPr>
                <w:sz w:val="28"/>
                <w:szCs w:val="28"/>
                <w:lang w:val="en-US"/>
              </w:rPr>
              <w:t>951</w:t>
            </w:r>
          </w:p>
        </w:tc>
        <w:tc>
          <w:tcPr>
            <w:tcW w:w="2977" w:type="dxa"/>
          </w:tcPr>
          <w:p w:rsidR="00A82DEC" w:rsidRPr="0018345D" w:rsidRDefault="00A82DEC" w:rsidP="00EC4F65">
            <w:pPr>
              <w:jc w:val="center"/>
              <w:rPr>
                <w:sz w:val="28"/>
                <w:szCs w:val="28"/>
              </w:rPr>
            </w:pPr>
            <w:r w:rsidRPr="0018345D">
              <w:rPr>
                <w:sz w:val="28"/>
                <w:szCs w:val="28"/>
              </w:rPr>
              <w:t>1 17 05050 13 0000 1</w:t>
            </w:r>
            <w:r w:rsidRPr="0018345D">
              <w:rPr>
                <w:sz w:val="28"/>
                <w:szCs w:val="28"/>
                <w:lang w:val="en-US"/>
              </w:rPr>
              <w:t>8</w:t>
            </w:r>
            <w:r w:rsidRPr="0018345D">
              <w:rPr>
                <w:sz w:val="28"/>
                <w:szCs w:val="28"/>
              </w:rPr>
              <w:t>0</w:t>
            </w:r>
          </w:p>
        </w:tc>
        <w:tc>
          <w:tcPr>
            <w:tcW w:w="5943" w:type="dxa"/>
          </w:tcPr>
          <w:p w:rsidR="00A82DEC" w:rsidRPr="0018345D" w:rsidRDefault="00A82DEC" w:rsidP="00EC4F65">
            <w:pPr>
              <w:widowControl w:val="0"/>
              <w:jc w:val="both"/>
              <w:rPr>
                <w:snapToGrid w:val="0"/>
                <w:sz w:val="28"/>
                <w:szCs w:val="28"/>
              </w:rPr>
            </w:pPr>
            <w:r w:rsidRPr="0018345D">
              <w:rPr>
                <w:sz w:val="28"/>
                <w:szCs w:val="28"/>
              </w:rPr>
              <w:t>Прочие неналоговые доходы бюджетов городских поселений</w:t>
            </w:r>
          </w:p>
        </w:tc>
      </w:tr>
      <w:tr w:rsidR="00BC715C" w:rsidRPr="00EC4F65" w:rsidTr="002D74A3">
        <w:tc>
          <w:tcPr>
            <w:tcW w:w="1277" w:type="dxa"/>
          </w:tcPr>
          <w:p w:rsidR="00BC715C" w:rsidRPr="00EC4F65" w:rsidRDefault="00BC715C" w:rsidP="0090498D">
            <w:pPr>
              <w:jc w:val="center"/>
              <w:rPr>
                <w:sz w:val="28"/>
                <w:szCs w:val="28"/>
                <w:lang w:val="en-US"/>
              </w:rPr>
            </w:pPr>
            <w:r w:rsidRPr="00EC4F65">
              <w:rPr>
                <w:sz w:val="28"/>
                <w:szCs w:val="28"/>
                <w:lang w:val="en-US"/>
              </w:rPr>
              <w:lastRenderedPageBreak/>
              <w:t>951</w:t>
            </w:r>
          </w:p>
        </w:tc>
        <w:tc>
          <w:tcPr>
            <w:tcW w:w="2977" w:type="dxa"/>
          </w:tcPr>
          <w:p w:rsidR="00BC715C" w:rsidRPr="00EC4F65" w:rsidRDefault="00BC715C" w:rsidP="00BC715C">
            <w:pPr>
              <w:jc w:val="center"/>
              <w:rPr>
                <w:sz w:val="28"/>
                <w:szCs w:val="28"/>
              </w:rPr>
            </w:pPr>
            <w:r w:rsidRPr="00EC4F65">
              <w:rPr>
                <w:sz w:val="28"/>
                <w:szCs w:val="28"/>
              </w:rPr>
              <w:t>1 17 05050 13 000</w:t>
            </w:r>
            <w:r>
              <w:rPr>
                <w:sz w:val="28"/>
                <w:szCs w:val="28"/>
                <w:lang w:val="en-US"/>
              </w:rPr>
              <w:t>1</w:t>
            </w:r>
            <w:r w:rsidRPr="00EC4F65">
              <w:rPr>
                <w:sz w:val="28"/>
                <w:szCs w:val="28"/>
              </w:rPr>
              <w:t xml:space="preserve"> 1</w:t>
            </w:r>
            <w:r w:rsidRPr="00EC4F65">
              <w:rPr>
                <w:sz w:val="28"/>
                <w:szCs w:val="28"/>
                <w:lang w:val="en-US"/>
              </w:rPr>
              <w:t>8</w:t>
            </w:r>
            <w:r w:rsidRPr="00EC4F65">
              <w:rPr>
                <w:sz w:val="28"/>
                <w:szCs w:val="28"/>
              </w:rPr>
              <w:t>0</w:t>
            </w:r>
          </w:p>
        </w:tc>
        <w:tc>
          <w:tcPr>
            <w:tcW w:w="5943" w:type="dxa"/>
          </w:tcPr>
          <w:p w:rsidR="00BC715C" w:rsidRPr="00BC715C" w:rsidRDefault="00BC715C" w:rsidP="00EC4F65">
            <w:pPr>
              <w:widowControl w:val="0"/>
              <w:jc w:val="both"/>
              <w:rPr>
                <w:sz w:val="28"/>
                <w:szCs w:val="28"/>
              </w:rPr>
            </w:pPr>
            <w:r w:rsidRPr="00BC715C">
              <w:rPr>
                <w:sz w:val="28"/>
                <w:szCs w:val="28"/>
              </w:rPr>
              <w:t>Прочие неналоговые доходы бюджетов городских поселений (сумма неосновательного обогащения за пользование чужими денежными средствами, поступающая в связи с использованием без правоустанавливающих документов земельных участков, государственная собственность на которые не разграничена)</w:t>
            </w:r>
          </w:p>
        </w:tc>
      </w:tr>
      <w:tr w:rsidR="008318FE" w:rsidRPr="00EC4F65" w:rsidTr="002D74A3">
        <w:tc>
          <w:tcPr>
            <w:tcW w:w="1277" w:type="dxa"/>
          </w:tcPr>
          <w:p w:rsidR="008318FE" w:rsidRPr="00EC4F65" w:rsidRDefault="008318FE" w:rsidP="00EC4F65">
            <w:pPr>
              <w:jc w:val="center"/>
              <w:rPr>
                <w:sz w:val="28"/>
                <w:szCs w:val="28"/>
                <w:lang w:val="en-US"/>
              </w:rPr>
            </w:pPr>
            <w:r w:rsidRPr="00EC4F65">
              <w:rPr>
                <w:sz w:val="28"/>
                <w:szCs w:val="28"/>
                <w:lang w:val="en-US"/>
              </w:rPr>
              <w:t>951</w:t>
            </w:r>
          </w:p>
        </w:tc>
        <w:tc>
          <w:tcPr>
            <w:tcW w:w="2977" w:type="dxa"/>
          </w:tcPr>
          <w:p w:rsidR="008318FE" w:rsidRPr="00EC4F65" w:rsidRDefault="008318FE" w:rsidP="00EC4F65">
            <w:pPr>
              <w:jc w:val="center"/>
              <w:rPr>
                <w:sz w:val="28"/>
                <w:szCs w:val="28"/>
                <w:lang w:val="en-US"/>
              </w:rPr>
            </w:pPr>
            <w:r w:rsidRPr="00EC4F65">
              <w:rPr>
                <w:sz w:val="28"/>
                <w:szCs w:val="28"/>
                <w:lang w:val="en-US"/>
              </w:rPr>
              <w:t>2 02 15001 1</w:t>
            </w:r>
            <w:r w:rsidRPr="00EC4F65">
              <w:rPr>
                <w:sz w:val="28"/>
                <w:szCs w:val="28"/>
              </w:rPr>
              <w:t>3</w:t>
            </w:r>
            <w:r w:rsidRPr="00EC4F65">
              <w:rPr>
                <w:sz w:val="28"/>
                <w:szCs w:val="28"/>
                <w:lang w:val="en-US"/>
              </w:rPr>
              <w:t xml:space="preserve"> 0000 150</w:t>
            </w:r>
          </w:p>
        </w:tc>
        <w:tc>
          <w:tcPr>
            <w:tcW w:w="5943" w:type="dxa"/>
          </w:tcPr>
          <w:p w:rsidR="008318FE" w:rsidRPr="00EC4F65" w:rsidRDefault="008318FE" w:rsidP="00EC4F65">
            <w:pPr>
              <w:jc w:val="both"/>
              <w:rPr>
                <w:color w:val="000000"/>
                <w:sz w:val="28"/>
                <w:szCs w:val="28"/>
              </w:rPr>
            </w:pPr>
            <w:r w:rsidRPr="00EC4F65">
              <w:rPr>
                <w:color w:val="000000"/>
                <w:sz w:val="28"/>
                <w:szCs w:val="28"/>
              </w:rPr>
              <w:t>Дотации бюджетам городских поселений на выравнивание бюджетной обеспеченности  из бюджета субъекта Российской Федерации</w:t>
            </w:r>
          </w:p>
        </w:tc>
      </w:tr>
      <w:tr w:rsidR="00A82DEC" w:rsidRPr="00EC4F65" w:rsidTr="002D74A3">
        <w:tc>
          <w:tcPr>
            <w:tcW w:w="1277" w:type="dxa"/>
          </w:tcPr>
          <w:p w:rsidR="00A82DEC" w:rsidRPr="00EC4F65" w:rsidRDefault="00A82DEC" w:rsidP="00EC4F65">
            <w:pPr>
              <w:jc w:val="center"/>
              <w:rPr>
                <w:sz w:val="28"/>
                <w:szCs w:val="28"/>
                <w:lang w:val="en-US"/>
              </w:rPr>
            </w:pPr>
            <w:r w:rsidRPr="00EC4F65">
              <w:rPr>
                <w:sz w:val="28"/>
                <w:szCs w:val="28"/>
                <w:lang w:val="en-US"/>
              </w:rPr>
              <w:t>951</w:t>
            </w:r>
          </w:p>
        </w:tc>
        <w:tc>
          <w:tcPr>
            <w:tcW w:w="2977" w:type="dxa"/>
          </w:tcPr>
          <w:p w:rsidR="00A82DEC" w:rsidRPr="00EC4F65" w:rsidRDefault="00A82DEC" w:rsidP="00EC4F65">
            <w:pPr>
              <w:jc w:val="center"/>
              <w:rPr>
                <w:sz w:val="28"/>
                <w:szCs w:val="28"/>
                <w:lang w:val="en-US"/>
              </w:rPr>
            </w:pPr>
            <w:r w:rsidRPr="00EC4F65">
              <w:rPr>
                <w:sz w:val="28"/>
                <w:szCs w:val="28"/>
                <w:lang w:val="en-US"/>
              </w:rPr>
              <w:t>2 02 15002 13 0000 150</w:t>
            </w:r>
          </w:p>
        </w:tc>
        <w:tc>
          <w:tcPr>
            <w:tcW w:w="5943" w:type="dxa"/>
          </w:tcPr>
          <w:p w:rsidR="00A82DEC" w:rsidRPr="00EC4F65" w:rsidRDefault="00A82DEC" w:rsidP="002D74A3">
            <w:pPr>
              <w:jc w:val="both"/>
              <w:rPr>
                <w:color w:val="000000"/>
                <w:sz w:val="28"/>
                <w:szCs w:val="28"/>
              </w:rPr>
            </w:pPr>
            <w:r w:rsidRPr="00EC4F65">
              <w:rPr>
                <w:color w:val="000000"/>
                <w:sz w:val="28"/>
                <w:szCs w:val="28"/>
              </w:rPr>
              <w:t>Дотации бюджетам городских поселений на поддержку мер по обеспечению сбалансированности бюджетов</w:t>
            </w:r>
          </w:p>
        </w:tc>
      </w:tr>
      <w:tr w:rsidR="008318FE" w:rsidRPr="00EC4F65" w:rsidTr="002D74A3">
        <w:tc>
          <w:tcPr>
            <w:tcW w:w="1277" w:type="dxa"/>
          </w:tcPr>
          <w:p w:rsidR="008318FE" w:rsidRPr="00EC4F65" w:rsidRDefault="008318FE" w:rsidP="00EC4F65">
            <w:pPr>
              <w:jc w:val="center"/>
              <w:rPr>
                <w:sz w:val="28"/>
                <w:szCs w:val="28"/>
                <w:lang w:val="en-US"/>
              </w:rPr>
            </w:pPr>
            <w:r w:rsidRPr="00EC4F65">
              <w:rPr>
                <w:sz w:val="28"/>
                <w:szCs w:val="28"/>
                <w:lang w:val="en-US"/>
              </w:rPr>
              <w:t>951</w:t>
            </w:r>
          </w:p>
        </w:tc>
        <w:tc>
          <w:tcPr>
            <w:tcW w:w="2977" w:type="dxa"/>
          </w:tcPr>
          <w:p w:rsidR="008318FE" w:rsidRPr="00EC4F65" w:rsidRDefault="008318FE" w:rsidP="00EC4F65">
            <w:pPr>
              <w:jc w:val="center"/>
              <w:rPr>
                <w:sz w:val="28"/>
                <w:szCs w:val="28"/>
                <w:lang w:val="en-US"/>
              </w:rPr>
            </w:pPr>
            <w:r w:rsidRPr="00EC4F65">
              <w:rPr>
                <w:sz w:val="28"/>
                <w:szCs w:val="28"/>
                <w:lang w:val="en-US"/>
              </w:rPr>
              <w:t>2 02 16001 1</w:t>
            </w:r>
            <w:r w:rsidRPr="00EC4F65">
              <w:rPr>
                <w:sz w:val="28"/>
                <w:szCs w:val="28"/>
              </w:rPr>
              <w:t>3</w:t>
            </w:r>
            <w:r w:rsidRPr="00EC4F65">
              <w:rPr>
                <w:sz w:val="28"/>
                <w:szCs w:val="28"/>
                <w:lang w:val="en-US"/>
              </w:rPr>
              <w:t xml:space="preserve"> 0000 150</w:t>
            </w:r>
          </w:p>
        </w:tc>
        <w:tc>
          <w:tcPr>
            <w:tcW w:w="5943" w:type="dxa"/>
          </w:tcPr>
          <w:p w:rsidR="008318FE" w:rsidRPr="00EC4F65" w:rsidRDefault="008318FE" w:rsidP="00EC4F65">
            <w:pPr>
              <w:jc w:val="both"/>
              <w:rPr>
                <w:color w:val="000000"/>
                <w:sz w:val="28"/>
                <w:szCs w:val="28"/>
              </w:rPr>
            </w:pPr>
            <w:r w:rsidRPr="00EC4F65">
              <w:rPr>
                <w:color w:val="000000"/>
                <w:sz w:val="28"/>
                <w:szCs w:val="28"/>
              </w:rPr>
              <w:t>Дотации бюджетам городских поселений на выравнивание бюджетной обеспеченности из бюджетов муниципальных районов</w:t>
            </w:r>
          </w:p>
        </w:tc>
      </w:tr>
      <w:tr w:rsidR="00A82DEC" w:rsidRPr="00EC4F65" w:rsidTr="002D74A3">
        <w:tc>
          <w:tcPr>
            <w:tcW w:w="1277" w:type="dxa"/>
          </w:tcPr>
          <w:p w:rsidR="00A82DEC" w:rsidRPr="00EC4F65" w:rsidRDefault="00A82DEC" w:rsidP="00EC4F65">
            <w:pPr>
              <w:jc w:val="center"/>
              <w:rPr>
                <w:sz w:val="28"/>
                <w:szCs w:val="28"/>
              </w:rPr>
            </w:pPr>
            <w:r w:rsidRPr="00EC4F65">
              <w:rPr>
                <w:sz w:val="28"/>
                <w:szCs w:val="28"/>
              </w:rPr>
              <w:t>951</w:t>
            </w:r>
          </w:p>
        </w:tc>
        <w:tc>
          <w:tcPr>
            <w:tcW w:w="2977" w:type="dxa"/>
          </w:tcPr>
          <w:p w:rsidR="00A82DEC" w:rsidRPr="00EC4F65" w:rsidRDefault="00A82DEC" w:rsidP="00EC4F65">
            <w:pPr>
              <w:jc w:val="center"/>
              <w:rPr>
                <w:sz w:val="28"/>
                <w:szCs w:val="28"/>
                <w:lang w:val="en-US"/>
              </w:rPr>
            </w:pPr>
            <w:r w:rsidRPr="00EC4F65">
              <w:rPr>
                <w:sz w:val="28"/>
                <w:szCs w:val="28"/>
              </w:rPr>
              <w:t xml:space="preserve">2 02 </w:t>
            </w:r>
            <w:r w:rsidRPr="00EC4F65">
              <w:rPr>
                <w:sz w:val="28"/>
                <w:szCs w:val="28"/>
                <w:lang w:val="en-US"/>
              </w:rPr>
              <w:t>20</w:t>
            </w:r>
            <w:r w:rsidRPr="00EC4F65">
              <w:rPr>
                <w:sz w:val="28"/>
                <w:szCs w:val="28"/>
              </w:rPr>
              <w:t>041 13 0000 15</w:t>
            </w:r>
            <w:r w:rsidRPr="00EC4F65">
              <w:rPr>
                <w:sz w:val="28"/>
                <w:szCs w:val="28"/>
                <w:lang w:val="en-US"/>
              </w:rPr>
              <w:t>0</w:t>
            </w:r>
          </w:p>
        </w:tc>
        <w:tc>
          <w:tcPr>
            <w:tcW w:w="5943" w:type="dxa"/>
          </w:tcPr>
          <w:p w:rsidR="00A82DEC" w:rsidRPr="00EC4F65" w:rsidRDefault="00A82DEC" w:rsidP="002D74A3">
            <w:pPr>
              <w:jc w:val="both"/>
              <w:rPr>
                <w:sz w:val="28"/>
                <w:szCs w:val="28"/>
              </w:rPr>
            </w:pPr>
            <w:r w:rsidRPr="00EC4F65">
              <w:rPr>
                <w:color w:val="000000"/>
                <w:sz w:val="28"/>
                <w:szCs w:val="28"/>
              </w:rPr>
              <w:t>Субсидии бюджетам городских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A82DEC" w:rsidRPr="00EC4F65" w:rsidTr="002D74A3">
        <w:tc>
          <w:tcPr>
            <w:tcW w:w="1277" w:type="dxa"/>
          </w:tcPr>
          <w:p w:rsidR="00A82DEC" w:rsidRPr="00EC4F65" w:rsidRDefault="00A82DEC" w:rsidP="00EC4F65">
            <w:pPr>
              <w:jc w:val="center"/>
              <w:rPr>
                <w:sz w:val="28"/>
                <w:szCs w:val="28"/>
                <w:lang w:val="en-US"/>
              </w:rPr>
            </w:pPr>
            <w:r w:rsidRPr="00EC4F65">
              <w:rPr>
                <w:sz w:val="28"/>
                <w:szCs w:val="28"/>
                <w:lang w:val="en-US"/>
              </w:rPr>
              <w:t>951</w:t>
            </w:r>
          </w:p>
        </w:tc>
        <w:tc>
          <w:tcPr>
            <w:tcW w:w="2977" w:type="dxa"/>
          </w:tcPr>
          <w:p w:rsidR="00A82DEC" w:rsidRPr="00EC4F65" w:rsidRDefault="00A82DEC" w:rsidP="00EC4F65">
            <w:pPr>
              <w:jc w:val="center"/>
              <w:rPr>
                <w:sz w:val="28"/>
                <w:szCs w:val="28"/>
                <w:lang w:val="en-US"/>
              </w:rPr>
            </w:pPr>
            <w:r w:rsidRPr="00EC4F65">
              <w:rPr>
                <w:sz w:val="28"/>
                <w:szCs w:val="28"/>
                <w:lang w:val="en-US"/>
              </w:rPr>
              <w:t xml:space="preserve">2 02 30024 </w:t>
            </w:r>
            <w:r w:rsidRPr="00EC4F65">
              <w:rPr>
                <w:sz w:val="28"/>
                <w:szCs w:val="28"/>
              </w:rPr>
              <w:t>13</w:t>
            </w:r>
            <w:r w:rsidRPr="00EC4F65">
              <w:rPr>
                <w:sz w:val="28"/>
                <w:szCs w:val="28"/>
                <w:lang w:val="en-US"/>
              </w:rPr>
              <w:t xml:space="preserve"> 0000 150</w:t>
            </w:r>
          </w:p>
        </w:tc>
        <w:tc>
          <w:tcPr>
            <w:tcW w:w="5943" w:type="dxa"/>
          </w:tcPr>
          <w:p w:rsidR="00A82DEC" w:rsidRPr="00EC4F65" w:rsidRDefault="00A82DEC" w:rsidP="00EC4F65">
            <w:pPr>
              <w:rPr>
                <w:sz w:val="28"/>
                <w:szCs w:val="28"/>
              </w:rPr>
            </w:pPr>
            <w:r w:rsidRPr="00EC4F65">
              <w:rPr>
                <w:color w:val="000000"/>
                <w:sz w:val="28"/>
                <w:szCs w:val="28"/>
              </w:rPr>
              <w:t>Субвенции бюджетам городских поселений на выполнение передаваемых полномочий субъектов Российской Федерации</w:t>
            </w:r>
          </w:p>
        </w:tc>
      </w:tr>
      <w:tr w:rsidR="00A82DEC" w:rsidRPr="00EC4F65" w:rsidTr="002D74A3">
        <w:tc>
          <w:tcPr>
            <w:tcW w:w="1277" w:type="dxa"/>
          </w:tcPr>
          <w:p w:rsidR="00A82DEC" w:rsidRPr="00EC4F65" w:rsidRDefault="00A82DEC" w:rsidP="00EC4F65">
            <w:pPr>
              <w:jc w:val="center"/>
              <w:rPr>
                <w:sz w:val="28"/>
                <w:szCs w:val="28"/>
              </w:rPr>
            </w:pPr>
            <w:r w:rsidRPr="00EC4F65">
              <w:rPr>
                <w:sz w:val="28"/>
                <w:szCs w:val="28"/>
              </w:rPr>
              <w:t>951</w:t>
            </w:r>
          </w:p>
        </w:tc>
        <w:tc>
          <w:tcPr>
            <w:tcW w:w="2977" w:type="dxa"/>
          </w:tcPr>
          <w:p w:rsidR="00A82DEC" w:rsidRPr="00EC4F65" w:rsidRDefault="00A82DEC" w:rsidP="00EC4F65">
            <w:pPr>
              <w:jc w:val="center"/>
              <w:rPr>
                <w:sz w:val="28"/>
                <w:szCs w:val="28"/>
                <w:lang w:val="en-US"/>
              </w:rPr>
            </w:pPr>
            <w:r w:rsidRPr="00EC4F65">
              <w:rPr>
                <w:sz w:val="28"/>
                <w:szCs w:val="28"/>
              </w:rPr>
              <w:t xml:space="preserve">2 02 </w:t>
            </w:r>
            <w:r w:rsidRPr="00EC4F65">
              <w:rPr>
                <w:sz w:val="28"/>
                <w:szCs w:val="28"/>
                <w:lang w:val="en-US"/>
              </w:rPr>
              <w:t>35118</w:t>
            </w:r>
            <w:r w:rsidRPr="00EC4F65">
              <w:rPr>
                <w:sz w:val="28"/>
                <w:szCs w:val="28"/>
              </w:rPr>
              <w:t xml:space="preserve"> 13 0000 15</w:t>
            </w:r>
            <w:r w:rsidRPr="00EC4F65">
              <w:rPr>
                <w:sz w:val="28"/>
                <w:szCs w:val="28"/>
                <w:lang w:val="en-US"/>
              </w:rPr>
              <w:t>0</w:t>
            </w:r>
          </w:p>
        </w:tc>
        <w:tc>
          <w:tcPr>
            <w:tcW w:w="5943" w:type="dxa"/>
          </w:tcPr>
          <w:p w:rsidR="00A82DEC" w:rsidRPr="00EC4F65" w:rsidRDefault="00A82DEC" w:rsidP="00EC4F65">
            <w:pPr>
              <w:rPr>
                <w:sz w:val="28"/>
                <w:szCs w:val="28"/>
              </w:rPr>
            </w:pPr>
            <w:r w:rsidRPr="00EC4F65">
              <w:rPr>
                <w:color w:val="000000"/>
                <w:sz w:val="28"/>
                <w:szCs w:val="28"/>
              </w:rPr>
              <w:t xml:space="preserve">Субвенции бюджетам городских поселений на осуществление первичного воинского учета </w:t>
            </w:r>
            <w:r w:rsidR="00F84E06" w:rsidRPr="00EC4F65">
              <w:rPr>
                <w:color w:val="000000"/>
                <w:sz w:val="28"/>
                <w:szCs w:val="28"/>
              </w:rPr>
              <w:t>органами местного самоуправления поселений, муниципальных и городских округов</w:t>
            </w:r>
          </w:p>
        </w:tc>
      </w:tr>
      <w:tr w:rsidR="00A82DEC" w:rsidRPr="00EC4F65" w:rsidTr="002D74A3">
        <w:tc>
          <w:tcPr>
            <w:tcW w:w="1277" w:type="dxa"/>
          </w:tcPr>
          <w:p w:rsidR="00A82DEC" w:rsidRPr="00EC4F65" w:rsidRDefault="00A82DEC" w:rsidP="00EC4F65">
            <w:pPr>
              <w:jc w:val="center"/>
              <w:rPr>
                <w:sz w:val="28"/>
                <w:szCs w:val="28"/>
              </w:rPr>
            </w:pPr>
            <w:r w:rsidRPr="00EC4F65">
              <w:rPr>
                <w:sz w:val="28"/>
                <w:szCs w:val="28"/>
              </w:rPr>
              <w:t>951</w:t>
            </w:r>
          </w:p>
        </w:tc>
        <w:tc>
          <w:tcPr>
            <w:tcW w:w="2977" w:type="dxa"/>
          </w:tcPr>
          <w:p w:rsidR="00A82DEC" w:rsidRPr="00EC4F65" w:rsidRDefault="00A82DEC" w:rsidP="00EC4F65">
            <w:pPr>
              <w:jc w:val="center"/>
              <w:rPr>
                <w:sz w:val="28"/>
                <w:szCs w:val="28"/>
                <w:lang w:val="en-US"/>
              </w:rPr>
            </w:pPr>
            <w:r w:rsidRPr="00EC4F65">
              <w:rPr>
                <w:sz w:val="28"/>
                <w:szCs w:val="28"/>
              </w:rPr>
              <w:t xml:space="preserve">2 02 </w:t>
            </w:r>
            <w:r w:rsidRPr="00EC4F65">
              <w:rPr>
                <w:sz w:val="28"/>
                <w:szCs w:val="28"/>
                <w:lang w:val="en-US"/>
              </w:rPr>
              <w:t>40</w:t>
            </w:r>
            <w:r w:rsidRPr="00EC4F65">
              <w:rPr>
                <w:sz w:val="28"/>
                <w:szCs w:val="28"/>
              </w:rPr>
              <w:t>014 13 0000 15</w:t>
            </w:r>
            <w:r w:rsidRPr="00EC4F65">
              <w:rPr>
                <w:sz w:val="28"/>
                <w:szCs w:val="28"/>
                <w:lang w:val="en-US"/>
              </w:rPr>
              <w:t>0</w:t>
            </w:r>
          </w:p>
        </w:tc>
        <w:tc>
          <w:tcPr>
            <w:tcW w:w="5943" w:type="dxa"/>
          </w:tcPr>
          <w:p w:rsidR="00A82DEC" w:rsidRPr="00EC4F65" w:rsidRDefault="00A82DEC" w:rsidP="00EC4F65">
            <w:pPr>
              <w:jc w:val="both"/>
              <w:rPr>
                <w:sz w:val="28"/>
                <w:szCs w:val="28"/>
              </w:rPr>
            </w:pPr>
            <w:r w:rsidRPr="00EC4F65">
              <w:rPr>
                <w:sz w:val="28"/>
                <w:szCs w:val="28"/>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A82DEC" w:rsidRPr="00EC4F65" w:rsidTr="002D74A3">
        <w:tc>
          <w:tcPr>
            <w:tcW w:w="1277" w:type="dxa"/>
          </w:tcPr>
          <w:p w:rsidR="00A82DEC" w:rsidRPr="00EC4F65" w:rsidRDefault="00A82DEC" w:rsidP="00EC4F65">
            <w:pPr>
              <w:jc w:val="center"/>
              <w:rPr>
                <w:sz w:val="28"/>
                <w:szCs w:val="28"/>
                <w:lang w:val="en-US"/>
              </w:rPr>
            </w:pPr>
            <w:r w:rsidRPr="00EC4F65">
              <w:rPr>
                <w:sz w:val="28"/>
                <w:szCs w:val="28"/>
                <w:lang w:val="en-US"/>
              </w:rPr>
              <w:t>951</w:t>
            </w:r>
          </w:p>
        </w:tc>
        <w:tc>
          <w:tcPr>
            <w:tcW w:w="2977" w:type="dxa"/>
          </w:tcPr>
          <w:p w:rsidR="00A82DEC" w:rsidRPr="00EC4F65" w:rsidRDefault="00A82DEC" w:rsidP="00EC4F65">
            <w:pPr>
              <w:jc w:val="center"/>
              <w:rPr>
                <w:sz w:val="28"/>
                <w:szCs w:val="28"/>
                <w:lang w:val="en-US"/>
              </w:rPr>
            </w:pPr>
            <w:r w:rsidRPr="00EC4F65">
              <w:rPr>
                <w:sz w:val="28"/>
                <w:szCs w:val="28"/>
              </w:rPr>
              <w:t xml:space="preserve">2 02 </w:t>
            </w:r>
            <w:r w:rsidRPr="00EC4F65">
              <w:rPr>
                <w:sz w:val="28"/>
                <w:szCs w:val="28"/>
                <w:lang w:val="en-US"/>
              </w:rPr>
              <w:t>49</w:t>
            </w:r>
            <w:r w:rsidRPr="00EC4F65">
              <w:rPr>
                <w:sz w:val="28"/>
                <w:szCs w:val="28"/>
              </w:rPr>
              <w:t>999 13 0000 15</w:t>
            </w:r>
            <w:r w:rsidRPr="00EC4F65">
              <w:rPr>
                <w:sz w:val="28"/>
                <w:szCs w:val="28"/>
                <w:lang w:val="en-US"/>
              </w:rPr>
              <w:t>0</w:t>
            </w:r>
          </w:p>
        </w:tc>
        <w:tc>
          <w:tcPr>
            <w:tcW w:w="5943" w:type="dxa"/>
          </w:tcPr>
          <w:p w:rsidR="00A82DEC" w:rsidRPr="00EC4F65" w:rsidRDefault="00A82DEC" w:rsidP="00EC4F65">
            <w:pPr>
              <w:tabs>
                <w:tab w:val="right" w:pos="10502"/>
              </w:tabs>
              <w:rPr>
                <w:sz w:val="28"/>
                <w:szCs w:val="28"/>
              </w:rPr>
            </w:pPr>
            <w:r w:rsidRPr="00EC4F65">
              <w:rPr>
                <w:sz w:val="28"/>
                <w:szCs w:val="28"/>
              </w:rPr>
              <w:t>Прочие межбюджетные трансферты, передаваемые бюджетам городских поселений</w:t>
            </w:r>
          </w:p>
        </w:tc>
      </w:tr>
      <w:tr w:rsidR="00A82DEC" w:rsidRPr="00EC4F65" w:rsidTr="002D74A3">
        <w:tc>
          <w:tcPr>
            <w:tcW w:w="1277" w:type="dxa"/>
          </w:tcPr>
          <w:p w:rsidR="00A82DEC" w:rsidRPr="00EC4F65" w:rsidRDefault="00A82DEC" w:rsidP="00EC4F65">
            <w:pPr>
              <w:jc w:val="center"/>
              <w:rPr>
                <w:sz w:val="28"/>
                <w:szCs w:val="28"/>
              </w:rPr>
            </w:pPr>
            <w:r w:rsidRPr="00EC4F65">
              <w:rPr>
                <w:sz w:val="28"/>
                <w:szCs w:val="28"/>
                <w:lang w:val="en-US"/>
              </w:rPr>
              <w:t>951</w:t>
            </w:r>
          </w:p>
        </w:tc>
        <w:tc>
          <w:tcPr>
            <w:tcW w:w="2977" w:type="dxa"/>
          </w:tcPr>
          <w:p w:rsidR="00A82DEC" w:rsidRPr="00EC4F65" w:rsidRDefault="00A82DEC" w:rsidP="00EC4F65">
            <w:pPr>
              <w:jc w:val="center"/>
              <w:rPr>
                <w:sz w:val="28"/>
                <w:szCs w:val="28"/>
              </w:rPr>
            </w:pPr>
            <w:r w:rsidRPr="00EC4F65">
              <w:rPr>
                <w:sz w:val="28"/>
                <w:szCs w:val="28"/>
              </w:rPr>
              <w:t>2 07 050</w:t>
            </w:r>
            <w:r w:rsidRPr="00EC4F65">
              <w:rPr>
                <w:sz w:val="28"/>
                <w:szCs w:val="28"/>
                <w:lang w:val="en-US"/>
              </w:rPr>
              <w:t>3</w:t>
            </w:r>
            <w:r w:rsidRPr="00EC4F65">
              <w:rPr>
                <w:sz w:val="28"/>
                <w:szCs w:val="28"/>
              </w:rPr>
              <w:t>0 13 0000 1</w:t>
            </w:r>
            <w:r w:rsidRPr="00EC4F65">
              <w:rPr>
                <w:sz w:val="28"/>
                <w:szCs w:val="28"/>
                <w:lang w:val="en-US"/>
              </w:rPr>
              <w:t>5</w:t>
            </w:r>
            <w:r w:rsidRPr="00EC4F65">
              <w:rPr>
                <w:sz w:val="28"/>
                <w:szCs w:val="28"/>
              </w:rPr>
              <w:t>0</w:t>
            </w:r>
          </w:p>
        </w:tc>
        <w:tc>
          <w:tcPr>
            <w:tcW w:w="5943" w:type="dxa"/>
          </w:tcPr>
          <w:p w:rsidR="00A82DEC" w:rsidRPr="00EC4F65" w:rsidRDefault="00A82DEC" w:rsidP="00EC4F65">
            <w:pPr>
              <w:jc w:val="both"/>
              <w:rPr>
                <w:color w:val="000000"/>
                <w:sz w:val="28"/>
                <w:szCs w:val="28"/>
              </w:rPr>
            </w:pPr>
            <w:r w:rsidRPr="00EC4F65">
              <w:rPr>
                <w:color w:val="000000"/>
                <w:sz w:val="28"/>
                <w:szCs w:val="28"/>
              </w:rPr>
              <w:t>Прочие безвозмездные поступления в бюджеты городских поселений</w:t>
            </w:r>
          </w:p>
        </w:tc>
      </w:tr>
      <w:tr w:rsidR="00A82DEC" w:rsidRPr="00EC4F65" w:rsidTr="002D74A3">
        <w:tc>
          <w:tcPr>
            <w:tcW w:w="1277" w:type="dxa"/>
          </w:tcPr>
          <w:p w:rsidR="00A82DEC" w:rsidRPr="00EC4F65" w:rsidRDefault="00A82DEC" w:rsidP="00EC4F65">
            <w:pPr>
              <w:jc w:val="center"/>
              <w:rPr>
                <w:sz w:val="28"/>
                <w:szCs w:val="28"/>
              </w:rPr>
            </w:pPr>
            <w:r w:rsidRPr="00EC4F65">
              <w:rPr>
                <w:sz w:val="28"/>
                <w:szCs w:val="28"/>
              </w:rPr>
              <w:t>951</w:t>
            </w:r>
          </w:p>
        </w:tc>
        <w:tc>
          <w:tcPr>
            <w:tcW w:w="2977" w:type="dxa"/>
          </w:tcPr>
          <w:p w:rsidR="00A82DEC" w:rsidRPr="00EC4F65" w:rsidRDefault="00A82DEC" w:rsidP="00EC4F65">
            <w:pPr>
              <w:jc w:val="center"/>
              <w:rPr>
                <w:sz w:val="28"/>
                <w:szCs w:val="28"/>
              </w:rPr>
            </w:pPr>
            <w:r w:rsidRPr="00EC4F65">
              <w:rPr>
                <w:sz w:val="28"/>
                <w:szCs w:val="28"/>
              </w:rPr>
              <w:t xml:space="preserve">2 18 </w:t>
            </w:r>
            <w:r w:rsidRPr="00EC4F65">
              <w:rPr>
                <w:sz w:val="28"/>
                <w:szCs w:val="28"/>
                <w:lang w:val="en-US"/>
              </w:rPr>
              <w:t>6</w:t>
            </w:r>
            <w:r w:rsidRPr="00EC4F65">
              <w:rPr>
                <w:sz w:val="28"/>
                <w:szCs w:val="28"/>
              </w:rPr>
              <w:t>0010 13 0000 15</w:t>
            </w:r>
            <w:r w:rsidRPr="00EC4F65">
              <w:rPr>
                <w:sz w:val="28"/>
                <w:szCs w:val="28"/>
                <w:lang w:val="en-US"/>
              </w:rPr>
              <w:t>0</w:t>
            </w:r>
            <w:r w:rsidRPr="00EC4F65">
              <w:rPr>
                <w:sz w:val="28"/>
                <w:szCs w:val="28"/>
              </w:rPr>
              <w:t xml:space="preserve"> </w:t>
            </w:r>
          </w:p>
        </w:tc>
        <w:tc>
          <w:tcPr>
            <w:tcW w:w="5943" w:type="dxa"/>
          </w:tcPr>
          <w:p w:rsidR="00A82DEC" w:rsidRPr="00EC4F65" w:rsidRDefault="00A82DEC" w:rsidP="00EC4F65">
            <w:pPr>
              <w:rPr>
                <w:sz w:val="28"/>
                <w:szCs w:val="28"/>
              </w:rPr>
            </w:pPr>
            <w:r w:rsidRPr="00EC4F65">
              <w:rPr>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bl>
    <w:p w:rsidR="008B1E45" w:rsidRPr="00EC4F65" w:rsidRDefault="008B1E45" w:rsidP="002D74A3">
      <w:pPr>
        <w:autoSpaceDE w:val="0"/>
        <w:autoSpaceDN w:val="0"/>
        <w:adjustRightInd w:val="0"/>
        <w:jc w:val="both"/>
        <w:rPr>
          <w:sz w:val="28"/>
          <w:szCs w:val="28"/>
        </w:rPr>
      </w:pPr>
    </w:p>
    <w:sectPr w:rsidR="008B1E45" w:rsidRPr="00EC4F65" w:rsidSect="002D74A3">
      <w:pgSz w:w="11907" w:h="16840" w:code="9"/>
      <w:pgMar w:top="567" w:right="567" w:bottom="567" w:left="1701" w:header="709" w:footer="62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CCF" w:rsidRDefault="00742CCF">
      <w:r>
        <w:separator/>
      </w:r>
    </w:p>
  </w:endnote>
  <w:endnote w:type="continuationSeparator" w:id="1">
    <w:p w:rsidR="00742CCF" w:rsidRDefault="00742C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G Souvenir">
    <w:altName w:val="Times New Roman"/>
    <w:charset w:val="01"/>
    <w:family w:val="roman"/>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CCF" w:rsidRDefault="00742CCF">
      <w:r>
        <w:separator/>
      </w:r>
    </w:p>
  </w:footnote>
  <w:footnote w:type="continuationSeparator" w:id="1">
    <w:p w:rsidR="00742CCF" w:rsidRDefault="00742C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4A023F5"/>
    <w:multiLevelType w:val="hybridMultilevel"/>
    <w:tmpl w:val="4C56F88E"/>
    <w:lvl w:ilvl="0" w:tplc="29646E6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FB40F25"/>
    <w:multiLevelType w:val="hybridMultilevel"/>
    <w:tmpl w:val="3EFEE854"/>
    <w:lvl w:ilvl="0" w:tplc="E36A07A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3"/>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1" w:dllVersion="512" w:checkStyle="1"/>
  <w:stylePaneFormatFilter w:val="3F01"/>
  <w:defaultTabStop w:val="709"/>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A65E4"/>
    <w:rsid w:val="000021E0"/>
    <w:rsid w:val="0002506D"/>
    <w:rsid w:val="00025A42"/>
    <w:rsid w:val="000365BC"/>
    <w:rsid w:val="000466E3"/>
    <w:rsid w:val="00050C68"/>
    <w:rsid w:val="0005372C"/>
    <w:rsid w:val="00054D8B"/>
    <w:rsid w:val="000559D5"/>
    <w:rsid w:val="00060F3C"/>
    <w:rsid w:val="00060F4E"/>
    <w:rsid w:val="00077AE1"/>
    <w:rsid w:val="000808D6"/>
    <w:rsid w:val="000821EE"/>
    <w:rsid w:val="00092560"/>
    <w:rsid w:val="000A1CEF"/>
    <w:rsid w:val="000A4E9A"/>
    <w:rsid w:val="000A726F"/>
    <w:rsid w:val="000B4002"/>
    <w:rsid w:val="000B66C7"/>
    <w:rsid w:val="000C430D"/>
    <w:rsid w:val="000D1810"/>
    <w:rsid w:val="000D1FC5"/>
    <w:rsid w:val="000D2E98"/>
    <w:rsid w:val="000F2B40"/>
    <w:rsid w:val="000F5B6A"/>
    <w:rsid w:val="001006EB"/>
    <w:rsid w:val="00100E30"/>
    <w:rsid w:val="0010392C"/>
    <w:rsid w:val="00104E0D"/>
    <w:rsid w:val="0010504A"/>
    <w:rsid w:val="0010707F"/>
    <w:rsid w:val="00116BFA"/>
    <w:rsid w:val="00124C5F"/>
    <w:rsid w:val="00125DE3"/>
    <w:rsid w:val="00135A8C"/>
    <w:rsid w:val="00136C89"/>
    <w:rsid w:val="00142693"/>
    <w:rsid w:val="00153B21"/>
    <w:rsid w:val="00153FB8"/>
    <w:rsid w:val="00161238"/>
    <w:rsid w:val="0018345D"/>
    <w:rsid w:val="00184CF4"/>
    <w:rsid w:val="00193578"/>
    <w:rsid w:val="001B2D1C"/>
    <w:rsid w:val="001C1D98"/>
    <w:rsid w:val="001D1ECA"/>
    <w:rsid w:val="001D2690"/>
    <w:rsid w:val="001E2C2A"/>
    <w:rsid w:val="001F0C78"/>
    <w:rsid w:val="001F1CAA"/>
    <w:rsid w:val="001F4BE3"/>
    <w:rsid w:val="001F6D02"/>
    <w:rsid w:val="002043F4"/>
    <w:rsid w:val="00205764"/>
    <w:rsid w:val="00211185"/>
    <w:rsid w:val="0021571C"/>
    <w:rsid w:val="00217FF2"/>
    <w:rsid w:val="00220B1B"/>
    <w:rsid w:val="00220F5F"/>
    <w:rsid w:val="00224634"/>
    <w:rsid w:val="00226C51"/>
    <w:rsid w:val="00230744"/>
    <w:rsid w:val="00233598"/>
    <w:rsid w:val="00236266"/>
    <w:rsid w:val="002504E8"/>
    <w:rsid w:val="00254382"/>
    <w:rsid w:val="00255A4C"/>
    <w:rsid w:val="00260540"/>
    <w:rsid w:val="00267100"/>
    <w:rsid w:val="0027031E"/>
    <w:rsid w:val="002705B8"/>
    <w:rsid w:val="00274D7D"/>
    <w:rsid w:val="00274FB8"/>
    <w:rsid w:val="0027651D"/>
    <w:rsid w:val="002838FE"/>
    <w:rsid w:val="0028703B"/>
    <w:rsid w:val="0029013A"/>
    <w:rsid w:val="002A1E2D"/>
    <w:rsid w:val="002A2062"/>
    <w:rsid w:val="002A31A1"/>
    <w:rsid w:val="002A6AD9"/>
    <w:rsid w:val="002B6527"/>
    <w:rsid w:val="002B7C63"/>
    <w:rsid w:val="002C135C"/>
    <w:rsid w:val="002C5E60"/>
    <w:rsid w:val="002C78B0"/>
    <w:rsid w:val="002D60D8"/>
    <w:rsid w:val="002D74A3"/>
    <w:rsid w:val="002E0B1F"/>
    <w:rsid w:val="002E1AAA"/>
    <w:rsid w:val="002E2616"/>
    <w:rsid w:val="002E5F8F"/>
    <w:rsid w:val="002E65D5"/>
    <w:rsid w:val="002F0065"/>
    <w:rsid w:val="002F51A6"/>
    <w:rsid w:val="002F5DBE"/>
    <w:rsid w:val="002F63E3"/>
    <w:rsid w:val="002F74D7"/>
    <w:rsid w:val="0030124B"/>
    <w:rsid w:val="00303D00"/>
    <w:rsid w:val="00313D3A"/>
    <w:rsid w:val="003155DA"/>
    <w:rsid w:val="0031673E"/>
    <w:rsid w:val="003167D4"/>
    <w:rsid w:val="00321572"/>
    <w:rsid w:val="00341AC2"/>
    <w:rsid w:val="00341FC1"/>
    <w:rsid w:val="003441FC"/>
    <w:rsid w:val="00346972"/>
    <w:rsid w:val="003477D9"/>
    <w:rsid w:val="0037040B"/>
    <w:rsid w:val="00386E8A"/>
    <w:rsid w:val="003921D8"/>
    <w:rsid w:val="003A0D36"/>
    <w:rsid w:val="003A14E3"/>
    <w:rsid w:val="003A4E4C"/>
    <w:rsid w:val="003B095B"/>
    <w:rsid w:val="003B2193"/>
    <w:rsid w:val="003C554A"/>
    <w:rsid w:val="003D25DC"/>
    <w:rsid w:val="003D5922"/>
    <w:rsid w:val="003F26BE"/>
    <w:rsid w:val="003F27D4"/>
    <w:rsid w:val="003F7BD7"/>
    <w:rsid w:val="00407B71"/>
    <w:rsid w:val="00410F21"/>
    <w:rsid w:val="004221CC"/>
    <w:rsid w:val="00424F92"/>
    <w:rsid w:val="00425061"/>
    <w:rsid w:val="0043686A"/>
    <w:rsid w:val="00440B89"/>
    <w:rsid w:val="00441069"/>
    <w:rsid w:val="00444636"/>
    <w:rsid w:val="0045142F"/>
    <w:rsid w:val="00451CE2"/>
    <w:rsid w:val="004522F3"/>
    <w:rsid w:val="00453869"/>
    <w:rsid w:val="0046433F"/>
    <w:rsid w:val="0046467D"/>
    <w:rsid w:val="004701B1"/>
    <w:rsid w:val="00470BA8"/>
    <w:rsid w:val="004711EC"/>
    <w:rsid w:val="00476D08"/>
    <w:rsid w:val="00480BC7"/>
    <w:rsid w:val="004871AA"/>
    <w:rsid w:val="004A526C"/>
    <w:rsid w:val="004B2241"/>
    <w:rsid w:val="004B27F4"/>
    <w:rsid w:val="004B3595"/>
    <w:rsid w:val="004B6A5C"/>
    <w:rsid w:val="004B75FB"/>
    <w:rsid w:val="004C2949"/>
    <w:rsid w:val="004C425F"/>
    <w:rsid w:val="004C4A37"/>
    <w:rsid w:val="004C6D24"/>
    <w:rsid w:val="004C7398"/>
    <w:rsid w:val="004D3D0C"/>
    <w:rsid w:val="004E1A20"/>
    <w:rsid w:val="004E6501"/>
    <w:rsid w:val="004E78FD"/>
    <w:rsid w:val="004F2A30"/>
    <w:rsid w:val="004F3110"/>
    <w:rsid w:val="004F7011"/>
    <w:rsid w:val="00505312"/>
    <w:rsid w:val="005114A3"/>
    <w:rsid w:val="00515D9C"/>
    <w:rsid w:val="00531FBD"/>
    <w:rsid w:val="0053366A"/>
    <w:rsid w:val="00540849"/>
    <w:rsid w:val="00540E73"/>
    <w:rsid w:val="0054297F"/>
    <w:rsid w:val="005562C3"/>
    <w:rsid w:val="00572CDD"/>
    <w:rsid w:val="00574A9B"/>
    <w:rsid w:val="00577A83"/>
    <w:rsid w:val="00583295"/>
    <w:rsid w:val="0058565F"/>
    <w:rsid w:val="00587BF6"/>
    <w:rsid w:val="00591E4E"/>
    <w:rsid w:val="00592C97"/>
    <w:rsid w:val="00593193"/>
    <w:rsid w:val="005B069B"/>
    <w:rsid w:val="005B42DF"/>
    <w:rsid w:val="005B6282"/>
    <w:rsid w:val="005C5FF3"/>
    <w:rsid w:val="005E1889"/>
    <w:rsid w:val="005F5BB9"/>
    <w:rsid w:val="005F7914"/>
    <w:rsid w:val="00600329"/>
    <w:rsid w:val="0060766A"/>
    <w:rsid w:val="006105FF"/>
    <w:rsid w:val="00611679"/>
    <w:rsid w:val="00613D7D"/>
    <w:rsid w:val="006162D6"/>
    <w:rsid w:val="00630CBA"/>
    <w:rsid w:val="00635125"/>
    <w:rsid w:val="0063653B"/>
    <w:rsid w:val="00642063"/>
    <w:rsid w:val="00644B01"/>
    <w:rsid w:val="006563AA"/>
    <w:rsid w:val="006564DB"/>
    <w:rsid w:val="00656EE9"/>
    <w:rsid w:val="00657445"/>
    <w:rsid w:val="00660661"/>
    <w:rsid w:val="00660EE3"/>
    <w:rsid w:val="00664FD6"/>
    <w:rsid w:val="00676B57"/>
    <w:rsid w:val="00682478"/>
    <w:rsid w:val="00685B4D"/>
    <w:rsid w:val="00687549"/>
    <w:rsid w:val="00693CD1"/>
    <w:rsid w:val="00694537"/>
    <w:rsid w:val="0069595B"/>
    <w:rsid w:val="006A1113"/>
    <w:rsid w:val="006A1EFF"/>
    <w:rsid w:val="006A2531"/>
    <w:rsid w:val="006A43BE"/>
    <w:rsid w:val="006B7A21"/>
    <w:rsid w:val="006C0F85"/>
    <w:rsid w:val="006E3D43"/>
    <w:rsid w:val="006F1B32"/>
    <w:rsid w:val="007003B8"/>
    <w:rsid w:val="00707884"/>
    <w:rsid w:val="00710229"/>
    <w:rsid w:val="007120F8"/>
    <w:rsid w:val="00712F15"/>
    <w:rsid w:val="007219F0"/>
    <w:rsid w:val="00724504"/>
    <w:rsid w:val="00734B6D"/>
    <w:rsid w:val="0074183E"/>
    <w:rsid w:val="00742CCF"/>
    <w:rsid w:val="00756E77"/>
    <w:rsid w:val="0076456B"/>
    <w:rsid w:val="007730B1"/>
    <w:rsid w:val="00777A92"/>
    <w:rsid w:val="00777CD6"/>
    <w:rsid w:val="00782222"/>
    <w:rsid w:val="00783F70"/>
    <w:rsid w:val="00791BB3"/>
    <w:rsid w:val="007936ED"/>
    <w:rsid w:val="007959DB"/>
    <w:rsid w:val="0079654D"/>
    <w:rsid w:val="007A38B0"/>
    <w:rsid w:val="007A488C"/>
    <w:rsid w:val="007A769B"/>
    <w:rsid w:val="007B0B77"/>
    <w:rsid w:val="007B302E"/>
    <w:rsid w:val="007B6388"/>
    <w:rsid w:val="007C0A5F"/>
    <w:rsid w:val="007C1F63"/>
    <w:rsid w:val="007C2F99"/>
    <w:rsid w:val="007E720D"/>
    <w:rsid w:val="007F302F"/>
    <w:rsid w:val="007F488C"/>
    <w:rsid w:val="007F7CD6"/>
    <w:rsid w:val="00802148"/>
    <w:rsid w:val="00803F3C"/>
    <w:rsid w:val="00804CFE"/>
    <w:rsid w:val="00811C94"/>
    <w:rsid w:val="00811CF1"/>
    <w:rsid w:val="00813527"/>
    <w:rsid w:val="008247FE"/>
    <w:rsid w:val="008318FE"/>
    <w:rsid w:val="00837704"/>
    <w:rsid w:val="00837ED8"/>
    <w:rsid w:val="00837EEF"/>
    <w:rsid w:val="008438D7"/>
    <w:rsid w:val="00847867"/>
    <w:rsid w:val="00860E5A"/>
    <w:rsid w:val="00867AB6"/>
    <w:rsid w:val="00874BCF"/>
    <w:rsid w:val="00881DA5"/>
    <w:rsid w:val="00887B39"/>
    <w:rsid w:val="00892423"/>
    <w:rsid w:val="008A26EE"/>
    <w:rsid w:val="008A2752"/>
    <w:rsid w:val="008B1753"/>
    <w:rsid w:val="008B1E45"/>
    <w:rsid w:val="008B6AD3"/>
    <w:rsid w:val="008C22B5"/>
    <w:rsid w:val="008C2919"/>
    <w:rsid w:val="008D31FB"/>
    <w:rsid w:val="008D5B4B"/>
    <w:rsid w:val="00910044"/>
    <w:rsid w:val="009122B1"/>
    <w:rsid w:val="009127DC"/>
    <w:rsid w:val="00913129"/>
    <w:rsid w:val="00917C70"/>
    <w:rsid w:val="00921951"/>
    <w:rsid w:val="009228DF"/>
    <w:rsid w:val="009236BA"/>
    <w:rsid w:val="00923D2D"/>
    <w:rsid w:val="00924E84"/>
    <w:rsid w:val="00925737"/>
    <w:rsid w:val="0092610A"/>
    <w:rsid w:val="00931944"/>
    <w:rsid w:val="00935394"/>
    <w:rsid w:val="009405C9"/>
    <w:rsid w:val="00940A8F"/>
    <w:rsid w:val="00944205"/>
    <w:rsid w:val="00947FCC"/>
    <w:rsid w:val="0095501A"/>
    <w:rsid w:val="00957382"/>
    <w:rsid w:val="00965C22"/>
    <w:rsid w:val="00977E0B"/>
    <w:rsid w:val="00985A10"/>
    <w:rsid w:val="00986A00"/>
    <w:rsid w:val="00991B9C"/>
    <w:rsid w:val="009B311D"/>
    <w:rsid w:val="009D6CD5"/>
    <w:rsid w:val="009E7800"/>
    <w:rsid w:val="00A03DFB"/>
    <w:rsid w:val="00A05B6C"/>
    <w:rsid w:val="00A061D7"/>
    <w:rsid w:val="00A21ED9"/>
    <w:rsid w:val="00A30E81"/>
    <w:rsid w:val="00A34804"/>
    <w:rsid w:val="00A42713"/>
    <w:rsid w:val="00A52353"/>
    <w:rsid w:val="00A546CE"/>
    <w:rsid w:val="00A63AB9"/>
    <w:rsid w:val="00A67B50"/>
    <w:rsid w:val="00A733F4"/>
    <w:rsid w:val="00A82DEC"/>
    <w:rsid w:val="00A908DD"/>
    <w:rsid w:val="00A941CF"/>
    <w:rsid w:val="00A948E6"/>
    <w:rsid w:val="00A97188"/>
    <w:rsid w:val="00AA65E4"/>
    <w:rsid w:val="00AB1ACA"/>
    <w:rsid w:val="00AC1E8D"/>
    <w:rsid w:val="00AC3863"/>
    <w:rsid w:val="00AD099E"/>
    <w:rsid w:val="00AD4E4A"/>
    <w:rsid w:val="00AE1D91"/>
    <w:rsid w:val="00AE2601"/>
    <w:rsid w:val="00AF1B38"/>
    <w:rsid w:val="00B02C23"/>
    <w:rsid w:val="00B122D7"/>
    <w:rsid w:val="00B14F98"/>
    <w:rsid w:val="00B15BC2"/>
    <w:rsid w:val="00B22F6A"/>
    <w:rsid w:val="00B31114"/>
    <w:rsid w:val="00B35935"/>
    <w:rsid w:val="00B37E63"/>
    <w:rsid w:val="00B444A2"/>
    <w:rsid w:val="00B46753"/>
    <w:rsid w:val="00B501B8"/>
    <w:rsid w:val="00B50919"/>
    <w:rsid w:val="00B5299A"/>
    <w:rsid w:val="00B535F1"/>
    <w:rsid w:val="00B60430"/>
    <w:rsid w:val="00B622C2"/>
    <w:rsid w:val="00B62CFB"/>
    <w:rsid w:val="00B62EA6"/>
    <w:rsid w:val="00B679A9"/>
    <w:rsid w:val="00B72D61"/>
    <w:rsid w:val="00B7324B"/>
    <w:rsid w:val="00B74DD2"/>
    <w:rsid w:val="00B75402"/>
    <w:rsid w:val="00B80D5B"/>
    <w:rsid w:val="00B81A41"/>
    <w:rsid w:val="00B81AFE"/>
    <w:rsid w:val="00B8231A"/>
    <w:rsid w:val="00BA4BD6"/>
    <w:rsid w:val="00BA6934"/>
    <w:rsid w:val="00BB5365"/>
    <w:rsid w:val="00BB55C0"/>
    <w:rsid w:val="00BC0920"/>
    <w:rsid w:val="00BC2715"/>
    <w:rsid w:val="00BC715C"/>
    <w:rsid w:val="00BD419F"/>
    <w:rsid w:val="00BE7C65"/>
    <w:rsid w:val="00BF39F0"/>
    <w:rsid w:val="00C06F3F"/>
    <w:rsid w:val="00C11FDF"/>
    <w:rsid w:val="00C40B81"/>
    <w:rsid w:val="00C45C47"/>
    <w:rsid w:val="00C474AA"/>
    <w:rsid w:val="00C55CD3"/>
    <w:rsid w:val="00C572C4"/>
    <w:rsid w:val="00C65E4F"/>
    <w:rsid w:val="00C7248D"/>
    <w:rsid w:val="00C731BB"/>
    <w:rsid w:val="00C75AD3"/>
    <w:rsid w:val="00C81EBE"/>
    <w:rsid w:val="00C83E45"/>
    <w:rsid w:val="00C90428"/>
    <w:rsid w:val="00C9115F"/>
    <w:rsid w:val="00C92C67"/>
    <w:rsid w:val="00C95DA9"/>
    <w:rsid w:val="00CA02DD"/>
    <w:rsid w:val="00CA1304"/>
    <w:rsid w:val="00CA151C"/>
    <w:rsid w:val="00CA6A85"/>
    <w:rsid w:val="00CB1900"/>
    <w:rsid w:val="00CB43C1"/>
    <w:rsid w:val="00CC4827"/>
    <w:rsid w:val="00CC7513"/>
    <w:rsid w:val="00CD077D"/>
    <w:rsid w:val="00CD23C1"/>
    <w:rsid w:val="00CD3305"/>
    <w:rsid w:val="00CE5183"/>
    <w:rsid w:val="00CF077F"/>
    <w:rsid w:val="00CF3B0D"/>
    <w:rsid w:val="00D00358"/>
    <w:rsid w:val="00D13E83"/>
    <w:rsid w:val="00D239A3"/>
    <w:rsid w:val="00D45AA5"/>
    <w:rsid w:val="00D460DE"/>
    <w:rsid w:val="00D56FCF"/>
    <w:rsid w:val="00D67295"/>
    <w:rsid w:val="00D726CC"/>
    <w:rsid w:val="00D73323"/>
    <w:rsid w:val="00D82603"/>
    <w:rsid w:val="00D8700B"/>
    <w:rsid w:val="00DA1E06"/>
    <w:rsid w:val="00DA7C1C"/>
    <w:rsid w:val="00DB1445"/>
    <w:rsid w:val="00DB4531"/>
    <w:rsid w:val="00DB4D6B"/>
    <w:rsid w:val="00DC2302"/>
    <w:rsid w:val="00DC4AD1"/>
    <w:rsid w:val="00DC6AA9"/>
    <w:rsid w:val="00DC737A"/>
    <w:rsid w:val="00DD7644"/>
    <w:rsid w:val="00DE22B7"/>
    <w:rsid w:val="00DE50C1"/>
    <w:rsid w:val="00DF395E"/>
    <w:rsid w:val="00DF41E7"/>
    <w:rsid w:val="00E04378"/>
    <w:rsid w:val="00E11634"/>
    <w:rsid w:val="00E138E0"/>
    <w:rsid w:val="00E14C39"/>
    <w:rsid w:val="00E25944"/>
    <w:rsid w:val="00E3132E"/>
    <w:rsid w:val="00E35CA2"/>
    <w:rsid w:val="00E36D27"/>
    <w:rsid w:val="00E36EA0"/>
    <w:rsid w:val="00E407DF"/>
    <w:rsid w:val="00E431CE"/>
    <w:rsid w:val="00E452F3"/>
    <w:rsid w:val="00E5589D"/>
    <w:rsid w:val="00E57963"/>
    <w:rsid w:val="00E604FC"/>
    <w:rsid w:val="00E61F30"/>
    <w:rsid w:val="00E657E1"/>
    <w:rsid w:val="00E66CB0"/>
    <w:rsid w:val="00E67234"/>
    <w:rsid w:val="00E67DF0"/>
    <w:rsid w:val="00E7274C"/>
    <w:rsid w:val="00E73814"/>
    <w:rsid w:val="00E74E00"/>
    <w:rsid w:val="00E74F02"/>
    <w:rsid w:val="00E75C57"/>
    <w:rsid w:val="00E76A4E"/>
    <w:rsid w:val="00E837BB"/>
    <w:rsid w:val="00E86F85"/>
    <w:rsid w:val="00E91C67"/>
    <w:rsid w:val="00E942A3"/>
    <w:rsid w:val="00E9535A"/>
    <w:rsid w:val="00E9626F"/>
    <w:rsid w:val="00EA06D5"/>
    <w:rsid w:val="00EB3180"/>
    <w:rsid w:val="00EC02E2"/>
    <w:rsid w:val="00EC40AD"/>
    <w:rsid w:val="00EC4820"/>
    <w:rsid w:val="00EC4F65"/>
    <w:rsid w:val="00ED696C"/>
    <w:rsid w:val="00ED72D3"/>
    <w:rsid w:val="00EF01E8"/>
    <w:rsid w:val="00EF29AB"/>
    <w:rsid w:val="00EF2E7B"/>
    <w:rsid w:val="00EF4D42"/>
    <w:rsid w:val="00EF56AF"/>
    <w:rsid w:val="00F02C40"/>
    <w:rsid w:val="00F05094"/>
    <w:rsid w:val="00F155D0"/>
    <w:rsid w:val="00F23AC5"/>
    <w:rsid w:val="00F24917"/>
    <w:rsid w:val="00F30669"/>
    <w:rsid w:val="00F30D40"/>
    <w:rsid w:val="00F32751"/>
    <w:rsid w:val="00F3436C"/>
    <w:rsid w:val="00F410DF"/>
    <w:rsid w:val="00F5006D"/>
    <w:rsid w:val="00F61E5E"/>
    <w:rsid w:val="00F63C8C"/>
    <w:rsid w:val="00F8225E"/>
    <w:rsid w:val="00F84E06"/>
    <w:rsid w:val="00F86418"/>
    <w:rsid w:val="00F86F67"/>
    <w:rsid w:val="00F9297B"/>
    <w:rsid w:val="00F931CD"/>
    <w:rsid w:val="00F93805"/>
    <w:rsid w:val="00F959C3"/>
    <w:rsid w:val="00F96765"/>
    <w:rsid w:val="00FA052E"/>
    <w:rsid w:val="00FA2164"/>
    <w:rsid w:val="00FA6611"/>
    <w:rsid w:val="00FD350A"/>
    <w:rsid w:val="00FE0CA9"/>
    <w:rsid w:val="00FE3357"/>
    <w:rsid w:val="00FF4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51"/>
  </w:style>
  <w:style w:type="paragraph" w:styleId="1">
    <w:name w:val="heading 1"/>
    <w:basedOn w:val="a"/>
    <w:next w:val="a"/>
    <w:link w:val="10"/>
    <w:uiPriority w:val="99"/>
    <w:qFormat/>
    <w:rsid w:val="00921951"/>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2C23"/>
    <w:rPr>
      <w:rFonts w:ascii="AG Souvenir" w:hAnsi="AG Souvenir"/>
      <w:b/>
      <w:spacing w:val="38"/>
      <w:sz w:val="28"/>
    </w:rPr>
  </w:style>
  <w:style w:type="paragraph" w:styleId="a3">
    <w:name w:val="Body Text"/>
    <w:basedOn w:val="a"/>
    <w:link w:val="a4"/>
    <w:uiPriority w:val="99"/>
    <w:rsid w:val="00921951"/>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921951"/>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uiPriority w:val="99"/>
    <w:rsid w:val="00921951"/>
    <w:pPr>
      <w:jc w:val="center"/>
    </w:pPr>
    <w:rPr>
      <w:sz w:val="28"/>
    </w:rPr>
  </w:style>
  <w:style w:type="paragraph" w:styleId="a7">
    <w:name w:val="footer"/>
    <w:basedOn w:val="a"/>
    <w:link w:val="a8"/>
    <w:uiPriority w:val="99"/>
    <w:rsid w:val="00921951"/>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921951"/>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921951"/>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table" w:styleId="afff1">
    <w:name w:val="Table Grid"/>
    <w:basedOn w:val="a1"/>
    <w:uiPriority w:val="59"/>
    <w:rsid w:val="00A97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4">
    <w:name w:val="Font Style24"/>
    <w:rsid w:val="00F3436C"/>
    <w:rPr>
      <w:rFonts w:ascii="Times New Roman" w:hAnsi="Times New Roman" w:cs="Times New Roman"/>
      <w:color w:val="000000"/>
      <w:sz w:val="26"/>
      <w:szCs w:val="26"/>
    </w:rPr>
  </w:style>
  <w:style w:type="paragraph" w:customStyle="1" w:styleId="Style5">
    <w:name w:val="Style5"/>
    <w:basedOn w:val="a"/>
    <w:rsid w:val="00F3436C"/>
    <w:pPr>
      <w:widowControl w:val="0"/>
      <w:suppressAutoHyphens/>
      <w:autoSpaceDE w:val="0"/>
      <w:spacing w:line="341" w:lineRule="exact"/>
    </w:pPr>
    <w:rPr>
      <w:kern w:val="2"/>
      <w:sz w:val="24"/>
      <w:szCs w:val="24"/>
      <w:lang w:eastAsia="zh-CN"/>
    </w:rPr>
  </w:style>
  <w:style w:type="paragraph" w:customStyle="1" w:styleId="Style11">
    <w:name w:val="Style11"/>
    <w:basedOn w:val="a"/>
    <w:rsid w:val="008B1E45"/>
    <w:pPr>
      <w:widowControl w:val="0"/>
      <w:autoSpaceDE w:val="0"/>
      <w:autoSpaceDN w:val="0"/>
      <w:adjustRightInd w:val="0"/>
      <w:spacing w:line="321" w:lineRule="exact"/>
      <w:ind w:firstLine="512"/>
    </w:pPr>
    <w:rPr>
      <w:sz w:val="24"/>
      <w:szCs w:val="24"/>
    </w:rPr>
  </w:style>
  <w:style w:type="paragraph" w:customStyle="1" w:styleId="211">
    <w:name w:val="Основной текст 21"/>
    <w:basedOn w:val="a"/>
    <w:rsid w:val="00B7324B"/>
    <w:pPr>
      <w:suppressAutoHyphens/>
      <w:overflowPunct w:val="0"/>
      <w:autoSpaceDE w:val="0"/>
    </w:pPr>
    <w:rPr>
      <w:sz w:val="28"/>
      <w:lang w:eastAsia="zh-CN"/>
    </w:rPr>
  </w:style>
  <w:style w:type="paragraph" w:customStyle="1" w:styleId="220">
    <w:name w:val="Основной текст 22"/>
    <w:basedOn w:val="a"/>
    <w:rsid w:val="00B7324B"/>
    <w:pPr>
      <w:suppressAutoHyphens/>
      <w:overflowPunct w:val="0"/>
      <w:autoSpaceDE w:val="0"/>
    </w:pPr>
    <w:rPr>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2C23"/>
    <w:rPr>
      <w:rFonts w:ascii="AG Souvenir" w:hAnsi="AG Souvenir"/>
      <w:b/>
      <w:spacing w:val="38"/>
      <w:sz w:val="28"/>
    </w:rPr>
  </w:style>
  <w:style w:type="paragraph" w:styleId="a3">
    <w:name w:val="Body Text"/>
    <w:basedOn w:val="a"/>
    <w:link w:val="a4"/>
    <w:uiPriority w:val="99"/>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uiPriority w:val="99"/>
    <w:pPr>
      <w:jc w:val="center"/>
    </w:pPr>
    <w:rPr>
      <w:sz w:val="28"/>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table" w:styleId="afff1">
    <w:name w:val="Table Grid"/>
    <w:basedOn w:val="a1"/>
    <w:uiPriority w:val="59"/>
    <w:rsid w:val="00A97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rsid w:val="00F3436C"/>
    <w:rPr>
      <w:rFonts w:ascii="Times New Roman" w:hAnsi="Times New Roman" w:cs="Times New Roman"/>
      <w:color w:val="000000"/>
      <w:sz w:val="26"/>
      <w:szCs w:val="26"/>
    </w:rPr>
  </w:style>
  <w:style w:type="paragraph" w:customStyle="1" w:styleId="Style5">
    <w:name w:val="Style5"/>
    <w:basedOn w:val="a"/>
    <w:rsid w:val="00F3436C"/>
    <w:pPr>
      <w:widowControl w:val="0"/>
      <w:suppressAutoHyphens/>
      <w:autoSpaceDE w:val="0"/>
      <w:spacing w:line="341" w:lineRule="exact"/>
    </w:pPr>
    <w:rPr>
      <w:kern w:val="2"/>
      <w:sz w:val="24"/>
      <w:szCs w:val="24"/>
      <w:lang w:eastAsia="zh-CN"/>
    </w:rPr>
  </w:style>
  <w:style w:type="paragraph" w:customStyle="1" w:styleId="Style11">
    <w:name w:val="Style11"/>
    <w:basedOn w:val="a"/>
    <w:rsid w:val="008B1E45"/>
    <w:pPr>
      <w:widowControl w:val="0"/>
      <w:autoSpaceDE w:val="0"/>
      <w:autoSpaceDN w:val="0"/>
      <w:adjustRightInd w:val="0"/>
      <w:spacing w:line="321" w:lineRule="exact"/>
      <w:ind w:firstLine="512"/>
    </w:pPr>
    <w:rPr>
      <w:sz w:val="24"/>
      <w:szCs w:val="24"/>
    </w:rPr>
  </w:style>
</w:styles>
</file>

<file path=word/webSettings.xml><?xml version="1.0" encoding="utf-8"?>
<w:webSettings xmlns:r="http://schemas.openxmlformats.org/officeDocument/2006/relationships" xmlns:w="http://schemas.openxmlformats.org/wordprocessingml/2006/main">
  <w:divs>
    <w:div w:id="228078193">
      <w:bodyDiv w:val="1"/>
      <w:marLeft w:val="0"/>
      <w:marRight w:val="0"/>
      <w:marTop w:val="0"/>
      <w:marBottom w:val="0"/>
      <w:divBdr>
        <w:top w:val="none" w:sz="0" w:space="0" w:color="auto"/>
        <w:left w:val="none" w:sz="0" w:space="0" w:color="auto"/>
        <w:bottom w:val="none" w:sz="0" w:space="0" w:color="auto"/>
        <w:right w:val="none" w:sz="0" w:space="0" w:color="auto"/>
      </w:divBdr>
    </w:div>
    <w:div w:id="290284494">
      <w:bodyDiv w:val="1"/>
      <w:marLeft w:val="0"/>
      <w:marRight w:val="0"/>
      <w:marTop w:val="0"/>
      <w:marBottom w:val="0"/>
      <w:divBdr>
        <w:top w:val="none" w:sz="0" w:space="0" w:color="auto"/>
        <w:left w:val="none" w:sz="0" w:space="0" w:color="auto"/>
        <w:bottom w:val="none" w:sz="0" w:space="0" w:color="auto"/>
        <w:right w:val="none" w:sz="0" w:space="0" w:color="auto"/>
      </w:divBdr>
      <w:divsChild>
        <w:div w:id="1538159458">
          <w:marLeft w:val="0"/>
          <w:marRight w:val="0"/>
          <w:marTop w:val="300"/>
          <w:marBottom w:val="0"/>
          <w:divBdr>
            <w:top w:val="none" w:sz="0" w:space="0" w:color="auto"/>
            <w:left w:val="none" w:sz="0" w:space="0" w:color="auto"/>
            <w:bottom w:val="none" w:sz="0" w:space="0" w:color="auto"/>
            <w:right w:val="none" w:sz="0" w:space="0" w:color="auto"/>
          </w:divBdr>
        </w:div>
      </w:divsChild>
    </w:div>
    <w:div w:id="339040796">
      <w:bodyDiv w:val="1"/>
      <w:marLeft w:val="0"/>
      <w:marRight w:val="0"/>
      <w:marTop w:val="0"/>
      <w:marBottom w:val="0"/>
      <w:divBdr>
        <w:top w:val="none" w:sz="0" w:space="0" w:color="auto"/>
        <w:left w:val="none" w:sz="0" w:space="0" w:color="auto"/>
        <w:bottom w:val="none" w:sz="0" w:space="0" w:color="auto"/>
        <w:right w:val="none" w:sz="0" w:space="0" w:color="auto"/>
      </w:divBdr>
      <w:divsChild>
        <w:div w:id="1465005837">
          <w:marLeft w:val="0"/>
          <w:marRight w:val="0"/>
          <w:marTop w:val="300"/>
          <w:marBottom w:val="0"/>
          <w:divBdr>
            <w:top w:val="none" w:sz="0" w:space="0" w:color="auto"/>
            <w:left w:val="none" w:sz="0" w:space="0" w:color="auto"/>
            <w:bottom w:val="none" w:sz="0" w:space="0" w:color="auto"/>
            <w:right w:val="none" w:sz="0" w:space="0" w:color="auto"/>
          </w:divBdr>
        </w:div>
      </w:divsChild>
    </w:div>
    <w:div w:id="419064761">
      <w:bodyDiv w:val="1"/>
      <w:marLeft w:val="0"/>
      <w:marRight w:val="0"/>
      <w:marTop w:val="0"/>
      <w:marBottom w:val="0"/>
      <w:divBdr>
        <w:top w:val="none" w:sz="0" w:space="0" w:color="auto"/>
        <w:left w:val="none" w:sz="0" w:space="0" w:color="auto"/>
        <w:bottom w:val="none" w:sz="0" w:space="0" w:color="auto"/>
        <w:right w:val="none" w:sz="0" w:space="0" w:color="auto"/>
      </w:divBdr>
    </w:div>
    <w:div w:id="518593320">
      <w:bodyDiv w:val="1"/>
      <w:marLeft w:val="0"/>
      <w:marRight w:val="0"/>
      <w:marTop w:val="0"/>
      <w:marBottom w:val="0"/>
      <w:divBdr>
        <w:top w:val="none" w:sz="0" w:space="0" w:color="auto"/>
        <w:left w:val="none" w:sz="0" w:space="0" w:color="auto"/>
        <w:bottom w:val="none" w:sz="0" w:space="0" w:color="auto"/>
        <w:right w:val="none" w:sz="0" w:space="0" w:color="auto"/>
      </w:divBdr>
    </w:div>
    <w:div w:id="558831673">
      <w:bodyDiv w:val="1"/>
      <w:marLeft w:val="0"/>
      <w:marRight w:val="0"/>
      <w:marTop w:val="0"/>
      <w:marBottom w:val="0"/>
      <w:divBdr>
        <w:top w:val="none" w:sz="0" w:space="0" w:color="auto"/>
        <w:left w:val="none" w:sz="0" w:space="0" w:color="auto"/>
        <w:bottom w:val="none" w:sz="0" w:space="0" w:color="auto"/>
        <w:right w:val="none" w:sz="0" w:space="0" w:color="auto"/>
      </w:divBdr>
    </w:div>
    <w:div w:id="658508053">
      <w:bodyDiv w:val="1"/>
      <w:marLeft w:val="0"/>
      <w:marRight w:val="0"/>
      <w:marTop w:val="0"/>
      <w:marBottom w:val="0"/>
      <w:divBdr>
        <w:top w:val="none" w:sz="0" w:space="0" w:color="auto"/>
        <w:left w:val="none" w:sz="0" w:space="0" w:color="auto"/>
        <w:bottom w:val="none" w:sz="0" w:space="0" w:color="auto"/>
        <w:right w:val="none" w:sz="0" w:space="0" w:color="auto"/>
      </w:divBdr>
    </w:div>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972448102">
      <w:bodyDiv w:val="1"/>
      <w:marLeft w:val="0"/>
      <w:marRight w:val="0"/>
      <w:marTop w:val="0"/>
      <w:marBottom w:val="0"/>
      <w:divBdr>
        <w:top w:val="none" w:sz="0" w:space="0" w:color="auto"/>
        <w:left w:val="none" w:sz="0" w:space="0" w:color="auto"/>
        <w:bottom w:val="none" w:sz="0" w:space="0" w:color="auto"/>
        <w:right w:val="none" w:sz="0" w:space="0" w:color="auto"/>
      </w:divBdr>
    </w:div>
    <w:div w:id="987592758">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062754515">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405370407">
      <w:bodyDiv w:val="1"/>
      <w:marLeft w:val="0"/>
      <w:marRight w:val="0"/>
      <w:marTop w:val="0"/>
      <w:marBottom w:val="0"/>
      <w:divBdr>
        <w:top w:val="none" w:sz="0" w:space="0" w:color="auto"/>
        <w:left w:val="none" w:sz="0" w:space="0" w:color="auto"/>
        <w:bottom w:val="none" w:sz="0" w:space="0" w:color="auto"/>
        <w:right w:val="none" w:sz="0" w:space="0" w:color="auto"/>
      </w:divBdr>
    </w:div>
    <w:div w:id="1483959241">
      <w:bodyDiv w:val="1"/>
      <w:marLeft w:val="0"/>
      <w:marRight w:val="0"/>
      <w:marTop w:val="0"/>
      <w:marBottom w:val="0"/>
      <w:divBdr>
        <w:top w:val="none" w:sz="0" w:space="0" w:color="auto"/>
        <w:left w:val="none" w:sz="0" w:space="0" w:color="auto"/>
        <w:bottom w:val="none" w:sz="0" w:space="0" w:color="auto"/>
        <w:right w:val="none" w:sz="0" w:space="0" w:color="auto"/>
      </w:divBdr>
    </w:div>
    <w:div w:id="1502354096">
      <w:bodyDiv w:val="1"/>
      <w:marLeft w:val="0"/>
      <w:marRight w:val="0"/>
      <w:marTop w:val="0"/>
      <w:marBottom w:val="0"/>
      <w:divBdr>
        <w:top w:val="none" w:sz="0" w:space="0" w:color="auto"/>
        <w:left w:val="none" w:sz="0" w:space="0" w:color="auto"/>
        <w:bottom w:val="none" w:sz="0" w:space="0" w:color="auto"/>
        <w:right w:val="none" w:sz="0" w:space="0" w:color="auto"/>
      </w:divBdr>
    </w:div>
    <w:div w:id="1681199405">
      <w:bodyDiv w:val="1"/>
      <w:marLeft w:val="0"/>
      <w:marRight w:val="0"/>
      <w:marTop w:val="0"/>
      <w:marBottom w:val="0"/>
      <w:divBdr>
        <w:top w:val="none" w:sz="0" w:space="0" w:color="auto"/>
        <w:left w:val="none" w:sz="0" w:space="0" w:color="auto"/>
        <w:bottom w:val="none" w:sz="0" w:space="0" w:color="auto"/>
        <w:right w:val="none" w:sz="0" w:space="0" w:color="auto"/>
      </w:divBdr>
    </w:div>
    <w:div w:id="1739934134">
      <w:bodyDiv w:val="1"/>
      <w:marLeft w:val="0"/>
      <w:marRight w:val="0"/>
      <w:marTop w:val="0"/>
      <w:marBottom w:val="0"/>
      <w:divBdr>
        <w:top w:val="none" w:sz="0" w:space="0" w:color="auto"/>
        <w:left w:val="none" w:sz="0" w:space="0" w:color="auto"/>
        <w:bottom w:val="none" w:sz="0" w:space="0" w:color="auto"/>
        <w:right w:val="none" w:sz="0" w:space="0" w:color="auto"/>
      </w:divBdr>
    </w:div>
    <w:div w:id="1828940983">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64EFC-0235-43C8-94FE-0CB72C818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1989</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Щучкина</dc:creator>
  <cp:lastModifiedBy>Admin</cp:lastModifiedBy>
  <cp:revision>71</cp:revision>
  <cp:lastPrinted>2026-01-16T10:55:00Z</cp:lastPrinted>
  <dcterms:created xsi:type="dcterms:W3CDTF">2021-10-04T08:59:00Z</dcterms:created>
  <dcterms:modified xsi:type="dcterms:W3CDTF">2026-02-18T07:02:00Z</dcterms:modified>
</cp:coreProperties>
</file>